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9D81B" w14:textId="12483D34" w:rsidR="00513E74" w:rsidRPr="00490C1C" w:rsidRDefault="00513E74" w:rsidP="008725FD">
      <w:pPr>
        <w:rPr>
          <w:rFonts w:ascii="Sylfaen" w:eastAsia="Calibri" w:hAnsi="Sylfaen" w:cs="Sylfaen"/>
          <w:b/>
        </w:rPr>
      </w:pPr>
      <w:r w:rsidRPr="00490C1C">
        <w:rPr>
          <w:rFonts w:ascii="Sylfaen" w:eastAsia="Calibri" w:hAnsi="Sylfaen" w:cs="Sylfaen"/>
          <w:b/>
        </w:rPr>
        <mc:AlternateContent>
          <mc:Choice Requires="wps">
            <w:drawing>
              <wp:anchor distT="0" distB="0" distL="114300" distR="114300" simplePos="0" relativeHeight="251659264" behindDoc="0" locked="0" layoutInCell="1" allowOverlap="1" wp14:anchorId="0AC62205" wp14:editId="0AB9824F">
                <wp:simplePos x="0" y="0"/>
                <wp:positionH relativeFrom="margin">
                  <wp:align>right</wp:align>
                </wp:positionH>
                <wp:positionV relativeFrom="paragraph">
                  <wp:posOffset>0</wp:posOffset>
                </wp:positionV>
                <wp:extent cx="2609850" cy="676275"/>
                <wp:effectExtent l="0" t="0" r="19050"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0" cy="6762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5AB312D" w14:textId="33304164" w:rsidR="00E8121C" w:rsidRPr="00490C1C" w:rsidRDefault="00BB1546" w:rsidP="00E8121C">
                            <w:pPr>
                              <w:jc w:val="center"/>
                              <w:rPr>
                                <w:rFonts w:ascii="Sylfaen" w:eastAsia="Calibri" w:hAnsi="Sylfaen" w:cs="Sylfaen"/>
                                <w:sz w:val="16"/>
                                <w:szCs w:val="21"/>
                              </w:rPr>
                            </w:pPr>
                            <w:r w:rsidRPr="00490C1C">
                              <w:rPr>
                                <w:rFonts w:ascii="Sylfaen" w:eastAsia="Calibri" w:hAnsi="Sylfaen" w:cs="Sylfaen"/>
                                <w:sz w:val="16"/>
                                <w:szCs w:val="21"/>
                              </w:rPr>
                              <w:t xml:space="preserve">დანართი </w:t>
                            </w:r>
                            <w:r w:rsidR="00490C1C" w:rsidRPr="00490C1C">
                              <w:rPr>
                                <w:rFonts w:ascii="Sylfaen" w:eastAsia="Calibri" w:hAnsi="Sylfaen" w:cs="Sylfaen"/>
                                <w:sz w:val="16"/>
                                <w:szCs w:val="21"/>
                              </w:rPr>
                              <w:t>№5</w:t>
                            </w:r>
                            <w:r w:rsidRPr="00490C1C">
                              <w:rPr>
                                <w:rFonts w:ascii="Sylfaen" w:eastAsia="Calibri" w:hAnsi="Sylfaen"/>
                              </w:rPr>
                              <w:t xml:space="preserve"> </w:t>
                            </w:r>
                            <w:r w:rsidR="00E8121C" w:rsidRPr="00490C1C">
                              <w:rPr>
                                <w:rFonts w:ascii="Sylfaen" w:eastAsia="Calibri" w:hAnsi="Sylfaen" w:cs="Sylfaen"/>
                                <w:sz w:val="16"/>
                                <w:szCs w:val="21"/>
                              </w:rPr>
                              <w:t>დამტკიცებულია სემეკის 2024 წლის 15 თებერვლის</w:t>
                            </w:r>
                            <w:r w:rsidR="00886B45" w:rsidRPr="00490C1C">
                              <w:rPr>
                                <w:rFonts w:ascii="Sylfaen" w:eastAsia="Calibri" w:hAnsi="Sylfaen" w:cs="Sylfaen"/>
                                <w:sz w:val="16"/>
                                <w:szCs w:val="21"/>
                              </w:rPr>
                              <w:t xml:space="preserve"> </w:t>
                            </w:r>
                            <w:r w:rsidR="00E8121C" w:rsidRPr="00490C1C">
                              <w:rPr>
                                <w:rFonts w:ascii="Sylfaen" w:hAnsi="Sylfaen"/>
                                <w:b/>
                                <w:sz w:val="6"/>
                              </w:rPr>
                              <w:t xml:space="preserve"> </w:t>
                            </w:r>
                            <w:r w:rsidR="00E8121C" w:rsidRPr="00490C1C">
                              <w:rPr>
                                <w:rFonts w:ascii="Sylfaen" w:eastAsia="Calibri" w:hAnsi="Sylfaen" w:cs="Sylfaen"/>
                                <w:sz w:val="16"/>
                                <w:szCs w:val="21"/>
                              </w:rPr>
                              <w:t>N</w:t>
                            </w:r>
                            <w:r w:rsidR="007378D4" w:rsidRPr="00490C1C">
                              <w:rPr>
                                <w:rFonts w:ascii="Sylfaen" w:eastAsia="Calibri" w:hAnsi="Sylfaen" w:cs="Sylfaen"/>
                                <w:sz w:val="16"/>
                                <w:szCs w:val="21"/>
                              </w:rPr>
                              <w:t xml:space="preserve">6/4 </w:t>
                            </w:r>
                            <w:r w:rsidR="00E8121C" w:rsidRPr="00490C1C">
                              <w:rPr>
                                <w:rFonts w:ascii="Sylfaen" w:eastAsia="Calibri" w:hAnsi="Sylfaen" w:cs="Sylfaen"/>
                                <w:sz w:val="16"/>
                                <w:szCs w:val="21"/>
                              </w:rPr>
                              <w:t xml:space="preserve"> გადაწყვეტილებით</w:t>
                            </w:r>
                          </w:p>
                          <w:p w14:paraId="289F8B4D" w14:textId="77777777" w:rsidR="00490C1C" w:rsidRPr="00490C1C" w:rsidRDefault="00490C1C" w:rsidP="00490C1C">
                            <w:pPr>
                              <w:jc w:val="center"/>
                              <w:rPr>
                                <w:rFonts w:ascii="Sylfaen" w:hAnsi="Sylfaen"/>
                                <w:sz w:val="16"/>
                              </w:rPr>
                            </w:pPr>
                            <w:r w:rsidRPr="00490C1C">
                              <w:rPr>
                                <w:rFonts w:ascii="Sylfaen" w:hAnsi="Sylfaen" w:cs="Sylfaen"/>
                                <w:sz w:val="16"/>
                                <w:szCs w:val="21"/>
                              </w:rPr>
                              <w:t>(შესულია ცვლილება სემეკის 2026 წლის 29 იანვრის  N3/2 გადაწყვეტილებით)</w:t>
                            </w:r>
                          </w:p>
                          <w:p w14:paraId="63B4C2BC" w14:textId="77777777" w:rsidR="00490C1C" w:rsidRPr="00490C1C" w:rsidRDefault="00490C1C" w:rsidP="00E8121C">
                            <w:pPr>
                              <w:jc w:val="center"/>
                              <w:rPr>
                                <w:rFonts w:ascii="Sylfaen" w:hAnsi="Sylfaen"/>
                                <w:sz w:val="6"/>
                              </w:rPr>
                            </w:pPr>
                          </w:p>
                          <w:p w14:paraId="2871BD1D" w14:textId="77777777" w:rsidR="00F92493" w:rsidRPr="00490C1C" w:rsidRDefault="00F92493" w:rsidP="00513E74">
                            <w:pPr>
                              <w:jc w:val="center"/>
                              <w:rPr>
                                <w:rFonts w:ascii="Sylfaen" w:hAnsi="Sylfaen"/>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62205" id="Rectangle 6" o:spid="_x0000_s1026" style="position:absolute;margin-left:154.3pt;margin-top:0;width:205.5pt;height:53.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" fillcolor="window" strokecolor="windowText" strokeweight="1pt">
                <v:path arrowok="t"/>
                <v:textbox>
                  <w:txbxContent>
                    <w:p w14:paraId="75AB312D" w14:textId="33304164" w:rsidR="00E8121C" w:rsidRPr="00490C1C" w:rsidRDefault="00BB1546" w:rsidP="00E8121C">
                      <w:pPr>
                        <w:jc w:val="center"/>
                        <w:rPr>
                          <w:rFonts w:ascii="Sylfaen" w:eastAsia="Calibri" w:hAnsi="Sylfaen" w:cs="Sylfaen"/>
                          <w:sz w:val="16"/>
                          <w:szCs w:val="21"/>
                        </w:rPr>
                      </w:pPr>
                      <w:r w:rsidRPr="00490C1C">
                        <w:rPr>
                          <w:rFonts w:ascii="Sylfaen" w:eastAsia="Calibri" w:hAnsi="Sylfaen" w:cs="Sylfaen"/>
                          <w:sz w:val="16"/>
                          <w:szCs w:val="21"/>
                        </w:rPr>
                        <w:t xml:space="preserve">დანართი </w:t>
                      </w:r>
                      <w:r w:rsidR="00490C1C" w:rsidRPr="00490C1C">
                        <w:rPr>
                          <w:rFonts w:ascii="Sylfaen" w:eastAsia="Calibri" w:hAnsi="Sylfaen" w:cs="Sylfaen"/>
                          <w:sz w:val="16"/>
                          <w:szCs w:val="21"/>
                        </w:rPr>
                        <w:t>№5</w:t>
                      </w:r>
                      <w:r w:rsidRPr="00490C1C">
                        <w:rPr>
                          <w:rFonts w:ascii="Sylfaen" w:eastAsia="Calibri" w:hAnsi="Sylfaen"/>
                        </w:rPr>
                        <w:t xml:space="preserve"> </w:t>
                      </w:r>
                      <w:r w:rsidR="00E8121C" w:rsidRPr="00490C1C">
                        <w:rPr>
                          <w:rFonts w:ascii="Sylfaen" w:eastAsia="Calibri" w:hAnsi="Sylfaen" w:cs="Sylfaen"/>
                          <w:sz w:val="16"/>
                          <w:szCs w:val="21"/>
                        </w:rPr>
                        <w:t>დამტკიცებულია სემეკის 2024 წლის 15 თებერვლის</w:t>
                      </w:r>
                      <w:r w:rsidR="00886B45" w:rsidRPr="00490C1C">
                        <w:rPr>
                          <w:rFonts w:ascii="Sylfaen" w:eastAsia="Calibri" w:hAnsi="Sylfaen" w:cs="Sylfaen"/>
                          <w:sz w:val="16"/>
                          <w:szCs w:val="21"/>
                        </w:rPr>
                        <w:t xml:space="preserve"> </w:t>
                      </w:r>
                      <w:r w:rsidR="00E8121C" w:rsidRPr="00490C1C">
                        <w:rPr>
                          <w:rFonts w:ascii="Sylfaen" w:hAnsi="Sylfaen"/>
                          <w:b/>
                          <w:sz w:val="6"/>
                        </w:rPr>
                        <w:t xml:space="preserve"> </w:t>
                      </w:r>
                      <w:r w:rsidR="00E8121C" w:rsidRPr="00490C1C">
                        <w:rPr>
                          <w:rFonts w:ascii="Sylfaen" w:eastAsia="Calibri" w:hAnsi="Sylfaen" w:cs="Sylfaen"/>
                          <w:sz w:val="16"/>
                          <w:szCs w:val="21"/>
                        </w:rPr>
                        <w:t>N</w:t>
                      </w:r>
                      <w:r w:rsidR="007378D4" w:rsidRPr="00490C1C">
                        <w:rPr>
                          <w:rFonts w:ascii="Sylfaen" w:eastAsia="Calibri" w:hAnsi="Sylfaen" w:cs="Sylfaen"/>
                          <w:sz w:val="16"/>
                          <w:szCs w:val="21"/>
                        </w:rPr>
                        <w:t xml:space="preserve">6/4 </w:t>
                      </w:r>
                      <w:r w:rsidR="00E8121C" w:rsidRPr="00490C1C">
                        <w:rPr>
                          <w:rFonts w:ascii="Sylfaen" w:eastAsia="Calibri" w:hAnsi="Sylfaen" w:cs="Sylfaen"/>
                          <w:sz w:val="16"/>
                          <w:szCs w:val="21"/>
                        </w:rPr>
                        <w:t xml:space="preserve"> გადაწყვეტილებით</w:t>
                      </w:r>
                    </w:p>
                    <w:p w14:paraId="289F8B4D" w14:textId="77777777" w:rsidR="00490C1C" w:rsidRPr="00490C1C" w:rsidRDefault="00490C1C" w:rsidP="00490C1C">
                      <w:pPr>
                        <w:jc w:val="center"/>
                        <w:rPr>
                          <w:rFonts w:ascii="Sylfaen" w:hAnsi="Sylfaen"/>
                          <w:sz w:val="16"/>
                        </w:rPr>
                      </w:pPr>
                      <w:r w:rsidRPr="00490C1C">
                        <w:rPr>
                          <w:rFonts w:ascii="Sylfaen" w:hAnsi="Sylfaen" w:cs="Sylfaen"/>
                          <w:sz w:val="16"/>
                          <w:szCs w:val="21"/>
                        </w:rPr>
                        <w:t>(შესულია ცვლილება სემეკის 2026 წლის 29 იანვრის  N3/2 გადაწყვეტილებით)</w:t>
                      </w:r>
                    </w:p>
                    <w:p w14:paraId="63B4C2BC" w14:textId="77777777" w:rsidR="00490C1C" w:rsidRPr="00490C1C" w:rsidRDefault="00490C1C" w:rsidP="00E8121C">
                      <w:pPr>
                        <w:jc w:val="center"/>
                        <w:rPr>
                          <w:rFonts w:ascii="Sylfaen" w:hAnsi="Sylfaen"/>
                          <w:sz w:val="6"/>
                        </w:rPr>
                      </w:pPr>
                    </w:p>
                    <w:p w14:paraId="2871BD1D" w14:textId="77777777" w:rsidR="00F92493" w:rsidRPr="00490C1C" w:rsidRDefault="00F92493" w:rsidP="00513E74">
                      <w:pPr>
                        <w:jc w:val="center"/>
                        <w:rPr>
                          <w:rFonts w:ascii="Sylfaen" w:hAnsi="Sylfaen"/>
                          <w:sz w:val="12"/>
                        </w:rPr>
                      </w:pPr>
                    </w:p>
                  </w:txbxContent>
                </v:textbox>
                <w10:wrap anchorx="margin"/>
              </v:rect>
            </w:pict>
          </mc:Fallback>
        </mc:AlternateContent>
      </w:r>
      <w:proofErr w:type="spellStart"/>
      <w:r w:rsidRPr="00490C1C">
        <w:rPr>
          <w:rFonts w:ascii="Sylfaen" w:eastAsia="Calibri" w:hAnsi="Sylfaen" w:cs="Sylfaen"/>
          <w:b/>
        </w:rPr>
        <w:t>რეგ</w:t>
      </w:r>
      <w:proofErr w:type="spellEnd"/>
      <w:r w:rsidRPr="00490C1C">
        <w:rPr>
          <w:rFonts w:ascii="Sylfaen" w:eastAsia="Calibri" w:hAnsi="Sylfaen" w:cs="Sylfaen"/>
          <w:b/>
        </w:rPr>
        <w:t xml:space="preserve">. № </w:t>
      </w:r>
      <w:r w:rsidRPr="00490C1C">
        <w:rPr>
          <w:rFonts w:ascii="Sylfaen" w:eastAsia="Calibri" w:hAnsi="Sylfaen" w:cs="Sylfaen"/>
          <w:b/>
          <w:u w:val="single"/>
        </w:rPr>
        <w:t>_______________________</w:t>
      </w:r>
      <w:r w:rsidRPr="00490C1C">
        <w:rPr>
          <w:rFonts w:ascii="Sylfaen" w:eastAsia="Calibri" w:hAnsi="Sylfaen" w:cs="Sylfaen"/>
          <w:b/>
        </w:rPr>
        <w:t xml:space="preserve">      თარიღი:   </w:t>
      </w:r>
      <w:sdt>
        <w:sdtPr>
          <w:rPr>
            <w:rFonts w:ascii="Sylfaen" w:eastAsia="Calibri" w:hAnsi="Sylfaen"/>
            <w:u w:val="single"/>
          </w:rPr>
          <w:id w:val="823627230"/>
          <w:date>
            <w:dateFormat w:val="M/d/yyyy"/>
            <w:lid w:val="en-US"/>
            <w:storeMappedDataAs w:val="dateTime"/>
            <w:calendar w:val="gregorian"/>
          </w:date>
        </w:sdtPr>
        <w:sdtContent>
          <w:r w:rsidR="008641EE" w:rsidRPr="00490C1C" w:rsidDel="00FE2E5F">
            <w:rPr>
              <w:rFonts w:ascii="Sylfaen" w:eastAsia="Calibri" w:hAnsi="Sylfaen"/>
              <w:u w:val="single"/>
            </w:rPr>
            <w:t>„</w:t>
          </w:r>
          <w:r w:rsidR="008641EE" w:rsidRPr="00490C1C" w:rsidDel="00FE2E5F">
            <w:rPr>
              <w:rFonts w:ascii="Sylfaen" w:eastAsia="Calibri" w:hAnsi="Sylfaen"/>
              <w:u w:val="single"/>
            </w:rPr>
            <w:tab/>
          </w:r>
          <w:r w:rsidR="008641EE" w:rsidRPr="00490C1C">
            <w:rPr>
              <w:rFonts w:ascii="Sylfaen" w:eastAsia="Calibri" w:hAnsi="Sylfaen"/>
              <w:u w:val="single"/>
            </w:rPr>
            <w:t>_</w:t>
          </w:r>
          <w:r w:rsidR="008641EE" w:rsidRPr="00490C1C" w:rsidDel="00FE2E5F">
            <w:rPr>
              <w:rFonts w:ascii="Sylfaen" w:eastAsia="Calibri" w:hAnsi="Sylfaen"/>
              <w:u w:val="single"/>
            </w:rPr>
            <w:t>“ „</w:t>
          </w:r>
          <w:r w:rsidR="008641EE" w:rsidRPr="00490C1C" w:rsidDel="00FE2E5F">
            <w:rPr>
              <w:rFonts w:ascii="Sylfaen" w:eastAsia="Calibri" w:hAnsi="Sylfaen"/>
              <w:u w:val="single"/>
            </w:rPr>
            <w:tab/>
            <w:t>“ 20</w:t>
          </w:r>
          <w:r w:rsidR="008641EE" w:rsidRPr="00490C1C" w:rsidDel="00FE2E5F">
            <w:rPr>
              <w:rFonts w:ascii="Sylfaen" w:eastAsia="Calibri" w:hAnsi="Sylfaen"/>
              <w:u w:val="single"/>
            </w:rPr>
            <w:tab/>
            <w:t>წელი</w:t>
          </w:r>
        </w:sdtContent>
      </w:sdt>
    </w:p>
    <w:p w14:paraId="6DE46C8E" w14:textId="77777777" w:rsidR="00513E74" w:rsidRPr="00490C1C" w:rsidRDefault="00513E74" w:rsidP="008725FD">
      <w:pPr>
        <w:rPr>
          <w:rFonts w:ascii="Sylfaen" w:eastAsia="Calibri" w:hAnsi="Sylfaen" w:cs="Sylfaen"/>
          <w:vertAlign w:val="superscript"/>
        </w:rPr>
      </w:pPr>
      <w:r w:rsidRPr="00490C1C">
        <w:rPr>
          <w:rFonts w:ascii="Sylfaen" w:eastAsia="Calibri" w:hAnsi="Sylfaen"/>
          <w:vertAlign w:val="superscript"/>
        </w:rPr>
        <w:t xml:space="preserve">                     </w:t>
      </w:r>
      <w:r w:rsidRPr="00490C1C">
        <w:rPr>
          <w:rFonts w:ascii="Sylfaen" w:hAnsi="Sylfaen"/>
          <w:vertAlign w:val="superscript"/>
        </w:rPr>
        <w:t xml:space="preserve">(ივსება შპს „საქართველოს მელიორაციის“ </w:t>
      </w:r>
      <w:r w:rsidRPr="00490C1C">
        <w:rPr>
          <w:rFonts w:ascii="Sylfaen" w:hAnsi="Sylfaen" w:cs="Sylfaen"/>
          <w:vertAlign w:val="superscript"/>
        </w:rPr>
        <w:t>ოპერატორის მიერ)</w:t>
      </w:r>
    </w:p>
    <w:p w14:paraId="4E8C77A5" w14:textId="77777777" w:rsidR="00490C1C" w:rsidRPr="00490C1C" w:rsidRDefault="00490C1C" w:rsidP="008725FD">
      <w:pPr>
        <w:jc w:val="center"/>
        <w:rPr>
          <w:rFonts w:ascii="Sylfaen" w:eastAsia="Calibri" w:hAnsi="Sylfaen" w:cs="Sylfaen"/>
          <w:b/>
          <w:bCs/>
          <w:sz w:val="28"/>
          <w:szCs w:val="28"/>
        </w:rPr>
      </w:pPr>
    </w:p>
    <w:p w14:paraId="6F25813D" w14:textId="25BFEA4E" w:rsidR="00513E74" w:rsidRPr="00490C1C" w:rsidRDefault="00513E74" w:rsidP="008725FD">
      <w:pPr>
        <w:jc w:val="center"/>
        <w:rPr>
          <w:rFonts w:ascii="Sylfaen" w:eastAsia="Calibri" w:hAnsi="Sylfaen" w:cs="Sylfaen"/>
          <w:b/>
          <w:bCs/>
          <w:sz w:val="28"/>
          <w:szCs w:val="28"/>
        </w:rPr>
      </w:pPr>
      <w:r w:rsidRPr="00490C1C">
        <w:rPr>
          <w:rFonts w:ascii="Sylfaen" w:eastAsia="Calibri" w:hAnsi="Sylfaen" w:cs="Sylfaen"/>
          <w:b/>
          <w:bCs/>
          <w:sz w:val="28"/>
          <w:szCs w:val="28"/>
        </w:rPr>
        <w:t>გ ა ნ ა ც ხ ა დ ი</w:t>
      </w:r>
    </w:p>
    <w:p w14:paraId="0CDBF288" w14:textId="77777777" w:rsidR="00513E74" w:rsidRPr="00490C1C" w:rsidRDefault="00513E74" w:rsidP="008725FD">
      <w:pPr>
        <w:tabs>
          <w:tab w:val="left" w:pos="-540"/>
          <w:tab w:val="left" w:pos="360"/>
        </w:tabs>
        <w:spacing w:line="276" w:lineRule="auto"/>
        <w:jc w:val="center"/>
        <w:rPr>
          <w:rFonts w:ascii="Sylfaen" w:eastAsia="Calibri" w:hAnsi="Sylfaen" w:cs="Sylfaen"/>
          <w:b/>
          <w:bCs/>
          <w:sz w:val="24"/>
          <w:szCs w:val="25"/>
        </w:rPr>
      </w:pPr>
      <w:r w:rsidRPr="00490C1C">
        <w:rPr>
          <w:rFonts w:ascii="Sylfaen" w:eastAsia="Calibri" w:hAnsi="Sylfaen" w:cs="Sylfaen"/>
          <w:b/>
          <w:bCs/>
          <w:sz w:val="24"/>
          <w:szCs w:val="25"/>
        </w:rPr>
        <w:t>შპს „საქართველოს მელიორაციას“</w:t>
      </w:r>
    </w:p>
    <w:p w14:paraId="6CF3F823" w14:textId="5A1C3FC8" w:rsidR="00513E74" w:rsidRPr="00490C1C" w:rsidRDefault="00513E74" w:rsidP="008725FD">
      <w:pPr>
        <w:spacing w:line="276" w:lineRule="auto"/>
        <w:jc w:val="center"/>
        <w:rPr>
          <w:rFonts w:ascii="Sylfaen" w:eastAsia="Calibri" w:hAnsi="Sylfaen" w:cs="Sylfaen"/>
          <w:b/>
        </w:rPr>
      </w:pPr>
      <w:r w:rsidRPr="00490C1C">
        <w:rPr>
          <w:rFonts w:ascii="Sylfaen" w:eastAsia="Calibri" w:hAnsi="Sylfaen" w:cs="Sylfaen"/>
          <w:b/>
        </w:rPr>
        <w:t>მიწოდების წერტილ</w:t>
      </w:r>
      <w:r w:rsidR="00AA07AB" w:rsidRPr="00490C1C">
        <w:rPr>
          <w:rFonts w:ascii="Sylfaen" w:eastAsia="Calibri" w:hAnsi="Sylfaen" w:cs="Sylfaen"/>
          <w:b/>
        </w:rPr>
        <w:t>(ებ)</w:t>
      </w:r>
      <w:r w:rsidRPr="00490C1C">
        <w:rPr>
          <w:rFonts w:ascii="Sylfaen" w:eastAsia="Calibri" w:hAnsi="Sylfaen" w:cs="Sylfaen"/>
          <w:b/>
        </w:rPr>
        <w:t xml:space="preserve">ზე </w:t>
      </w:r>
      <w:r w:rsidR="008E3307" w:rsidRPr="00490C1C">
        <w:rPr>
          <w:rFonts w:ascii="Sylfaen" w:eastAsia="Calibri" w:hAnsi="Sylfaen" w:cs="Sylfaen"/>
          <w:b/>
        </w:rPr>
        <w:t>ერთი მომხმარებლის</w:t>
      </w:r>
      <w:r w:rsidRPr="00490C1C">
        <w:rPr>
          <w:rFonts w:ascii="Sylfaen" w:eastAsia="Calibri" w:hAnsi="Sylfaen" w:cs="Sylfaen"/>
          <w:b/>
        </w:rPr>
        <w:t xml:space="preserve"> რეგისტრაციის </w:t>
      </w:r>
      <w:r w:rsidR="00626CD0" w:rsidRPr="00490C1C">
        <w:rPr>
          <w:rFonts w:ascii="Sylfaen" w:eastAsia="Calibri" w:hAnsi="Sylfaen" w:cs="Sylfaen"/>
          <w:b/>
        </w:rPr>
        <w:t xml:space="preserve"> </w:t>
      </w:r>
      <w:r w:rsidRPr="00490C1C">
        <w:rPr>
          <w:rFonts w:ascii="Sylfaen" w:eastAsia="Calibri" w:hAnsi="Sylfaen" w:cs="Sylfaen"/>
          <w:b/>
        </w:rPr>
        <w:t xml:space="preserve">შესახებ </w:t>
      </w:r>
    </w:p>
    <w:p w14:paraId="54714C29" w14:textId="77777777" w:rsidR="00513E74" w:rsidRPr="00490C1C" w:rsidRDefault="00513E74" w:rsidP="00F57535">
      <w:pPr>
        <w:pBdr>
          <w:top w:val="single" w:sz="4" w:space="8" w:color="auto"/>
          <w:left w:val="single" w:sz="4" w:space="4" w:color="auto"/>
          <w:bottom w:val="single" w:sz="4" w:space="4" w:color="auto"/>
          <w:right w:val="single" w:sz="4" w:space="4" w:color="auto"/>
        </w:pBdr>
        <w:jc w:val="center"/>
        <w:rPr>
          <w:rFonts w:ascii="Sylfaen" w:eastAsia="Calibri" w:hAnsi="Sylfaen"/>
          <w:b/>
        </w:rPr>
      </w:pPr>
      <w:r w:rsidRPr="00490C1C">
        <w:rPr>
          <w:rFonts w:ascii="Sylfaen" w:eastAsia="Calibri" w:hAnsi="Sylfaen"/>
          <w:b/>
        </w:rPr>
        <w:t>განმცხადებლის საყურადღებოდ!</w:t>
      </w:r>
    </w:p>
    <w:p w14:paraId="4F284940" w14:textId="77777777" w:rsidR="00703FF4" w:rsidRPr="00490C1C" w:rsidRDefault="00703FF4" w:rsidP="00F57535">
      <w:pPr>
        <w:pBdr>
          <w:top w:val="single" w:sz="4" w:space="8" w:color="auto"/>
          <w:left w:val="single" w:sz="4" w:space="4" w:color="auto"/>
          <w:bottom w:val="single" w:sz="4" w:space="4" w:color="auto"/>
          <w:right w:val="single" w:sz="4" w:space="4" w:color="auto"/>
        </w:pBdr>
        <w:ind w:firstLine="720"/>
        <w:jc w:val="both"/>
        <w:rPr>
          <w:rFonts w:ascii="Sylfaen" w:eastAsia="Calibri" w:hAnsi="Sylfaen"/>
          <w:b/>
          <w:sz w:val="18"/>
        </w:rPr>
      </w:pPr>
      <w:r w:rsidRPr="00490C1C">
        <w:rPr>
          <w:rFonts w:ascii="Sylfaen" w:eastAsia="Calibri" w:hAnsi="Sylfaen"/>
          <w:b/>
          <w:sz w:val="18"/>
        </w:rPr>
        <w:t>შპს „საქართველოს მელიორაცია“ ვალდებულია, დაუყოვნებლივ დაარეგისტრიროს განმცხადებლის მიერ წარდგენილი ნებისმიერი სახის წერილობითი განცხადება (განაცხადი) და დაუყოვნებლივ გასცეს განაცხადის რეგისტრაციის ნომერი, რეგისტრაციის თარიღის მითითებით, ასევე რეგისტრაციისთანავე განმცხადებელს გაუგზავნოს აღნიშნული ინფორმაცია ტექსტური შეტყობინებით.</w:t>
      </w:r>
    </w:p>
    <w:p w14:paraId="578F0692" w14:textId="77777777" w:rsidR="00703FF4" w:rsidRPr="00490C1C" w:rsidRDefault="00703FF4" w:rsidP="00F57535">
      <w:pPr>
        <w:pBdr>
          <w:top w:val="single" w:sz="4" w:space="8" w:color="auto"/>
          <w:left w:val="single" w:sz="4" w:space="4" w:color="auto"/>
          <w:bottom w:val="single" w:sz="4" w:space="4" w:color="auto"/>
          <w:right w:val="single" w:sz="4" w:space="4" w:color="auto"/>
        </w:pBdr>
        <w:ind w:firstLine="720"/>
        <w:jc w:val="both"/>
        <w:rPr>
          <w:rFonts w:ascii="Sylfaen" w:eastAsia="Calibri" w:hAnsi="Sylfaen"/>
          <w:b/>
          <w:sz w:val="18"/>
        </w:rPr>
      </w:pPr>
      <w:r w:rsidRPr="00490C1C">
        <w:rPr>
          <w:rFonts w:ascii="Sylfaen" w:eastAsia="Calibri" w:hAnsi="Sylfaen"/>
          <w:b/>
          <w:sz w:val="18"/>
        </w:rPr>
        <w:t>შპს „საქართველოს მელიორაცია“ ვალდებული განაცხადის მიღებიდან 5 სამუშაო დღის ვადაში, მომხმარებლად რეგისტრაციის განაცხადი განიხილოს და აცნობოს განმცხადებელს მოთხოვნის დაკმაყოფილების ან უარის შესახებ როგორც მოკლე ტექსტური შეტყობინებით, ისე განაცხადში მითითებული საშუალებით წერილობით ან ელექტრონულად.</w:t>
      </w:r>
    </w:p>
    <w:p w14:paraId="24FC0594" w14:textId="77777777" w:rsidR="00703FF4" w:rsidRPr="00490C1C" w:rsidRDefault="00703FF4" w:rsidP="00F57535">
      <w:pPr>
        <w:pBdr>
          <w:top w:val="single" w:sz="4" w:space="8" w:color="auto"/>
          <w:left w:val="single" w:sz="4" w:space="4" w:color="auto"/>
          <w:bottom w:val="single" w:sz="4" w:space="4" w:color="auto"/>
          <w:right w:val="single" w:sz="4" w:space="4" w:color="auto"/>
        </w:pBdr>
        <w:ind w:firstLine="720"/>
        <w:jc w:val="both"/>
        <w:rPr>
          <w:rFonts w:ascii="Sylfaen" w:eastAsia="Calibri" w:hAnsi="Sylfaen"/>
          <w:b/>
          <w:sz w:val="18"/>
        </w:rPr>
      </w:pPr>
      <w:r w:rsidRPr="00490C1C">
        <w:rPr>
          <w:rFonts w:ascii="Sylfaen" w:eastAsia="Calibri" w:hAnsi="Sylfaen"/>
          <w:b/>
          <w:sz w:val="18"/>
        </w:rPr>
        <w:t xml:space="preserve">საერთო მიწოდების წერტილზე მომხმარებლად რეგისტრაცია განხორციელდება განაცხადის მიღებიდან 5 სამუშაო დღის ვადაში, თუ ადგილი აქვს ერთ-ერთ ქვემოთ მოცემულ გარემოებას: 1) განაცხადი შპს „საქართველოს მელიორაციას“ წარედგინა 1 სექტემბრიდან 1 მარტამდე პერიოდში 2) მიწოდების წერტილზე არ არსებობს შეთანხმებული წყალსარგებლობის განრიგი ან 3) ასეთი განრიგის არსებობის შემთხვევაში განაცხადზე თანდართულია საერთო მიწოდების წერტილზე წყლით ერთობლივად სარგებლობასა და პირველად </w:t>
      </w:r>
      <w:proofErr w:type="spellStart"/>
      <w:r w:rsidRPr="00490C1C">
        <w:rPr>
          <w:rFonts w:ascii="Sylfaen" w:eastAsia="Calibri" w:hAnsi="Sylfaen"/>
          <w:b/>
          <w:sz w:val="18"/>
        </w:rPr>
        <w:t>წყალმოსარგებლესთან</w:t>
      </w:r>
      <w:proofErr w:type="spellEnd"/>
      <w:r w:rsidRPr="00490C1C">
        <w:rPr>
          <w:rFonts w:ascii="Sylfaen" w:eastAsia="Calibri" w:hAnsi="Sylfaen"/>
          <w:b/>
          <w:sz w:val="18"/>
        </w:rPr>
        <w:t xml:space="preserve"> ურთიერთობაში წარმომადგენლის განსაზღვრის შესახებ შეთანხმება. სხვა შემთხვევაში, განმცხადებლის მომხმარებლად რეგისტრაცია განხორციელდება 1 სექტემბრიდან.</w:t>
      </w:r>
    </w:p>
    <w:p w14:paraId="736EBFE0" w14:textId="398338B3" w:rsidR="00703FF4" w:rsidRPr="00490C1C" w:rsidRDefault="00703FF4" w:rsidP="00F57535">
      <w:pPr>
        <w:pBdr>
          <w:top w:val="single" w:sz="4" w:space="8" w:color="auto"/>
          <w:left w:val="single" w:sz="4" w:space="4" w:color="auto"/>
          <w:bottom w:val="single" w:sz="4" w:space="4" w:color="auto"/>
          <w:right w:val="single" w:sz="4" w:space="4" w:color="auto"/>
        </w:pBdr>
        <w:ind w:firstLine="720"/>
        <w:jc w:val="both"/>
        <w:rPr>
          <w:rFonts w:ascii="Sylfaen" w:eastAsia="Calibri" w:hAnsi="Sylfaen"/>
          <w:b/>
          <w:sz w:val="18"/>
        </w:rPr>
      </w:pPr>
      <w:r w:rsidRPr="00490C1C">
        <w:rPr>
          <w:rFonts w:ascii="Sylfaen" w:eastAsia="Calibri" w:hAnsi="Sylfaen"/>
          <w:b/>
          <w:sz w:val="18"/>
        </w:rPr>
        <w:t xml:space="preserve">თუ განაცხადის ჩაბარებიდან ერთი საათის განმავლობაში, განმცხადებელი არ მიიღებს SMS-ით განაცხადის რეგისტრაციის თარიღსა და ნომერს,  პირველ რიგში, უნდა მიმართოს მომსახურე საწარმოს ცხელი ხაზს. განმცხადებელი უფლებამოსილია, მისი უფლებების დარღვევის შემთხვევაში, მიმართოს მომსახურე საწარმოს საჩივრებზე რეაგირების სამსახურს, ასევე საქართველოს ენერგეტიკისა და წყალმომარაგების მარეგულირებელ ეროვნულ კომისიას მისამართზე: ქ. თბილისი, ა. მიცკევიჩის ქ. #19; ვებ გვერდი: </w:t>
      </w:r>
      <w:r w:rsidRPr="00490C1C">
        <w:rPr>
          <w:rFonts w:ascii="Sylfaen" w:eastAsia="Calibri" w:hAnsi="Sylfaen"/>
          <w:b/>
          <w:color w:val="0563C1"/>
          <w:sz w:val="18"/>
          <w:u w:val="single"/>
        </w:rPr>
        <w:t>www.gnerc.org</w:t>
      </w:r>
      <w:r w:rsidRPr="00490C1C">
        <w:rPr>
          <w:rFonts w:ascii="Sylfaen" w:eastAsia="Calibri" w:hAnsi="Sylfaen"/>
          <w:b/>
          <w:sz w:val="18"/>
        </w:rPr>
        <w:t xml:space="preserve">;  ელ. ფოსტა: </w:t>
      </w:r>
      <w:hyperlink r:id="rId8" w:history="1">
        <w:r w:rsidRPr="00490C1C">
          <w:rPr>
            <w:rFonts w:ascii="Sylfaen" w:eastAsia="Calibri" w:hAnsi="Sylfaen"/>
            <w:b/>
            <w:color w:val="0563C1"/>
            <w:sz w:val="18"/>
            <w:u w:val="single"/>
          </w:rPr>
          <w:t>mail@gnerc.org</w:t>
        </w:r>
      </w:hyperlink>
      <w:r w:rsidRPr="00490C1C">
        <w:rPr>
          <w:rFonts w:ascii="Sylfaen" w:eastAsia="Calibri" w:hAnsi="Sylfaen"/>
          <w:b/>
          <w:sz w:val="18"/>
        </w:rPr>
        <w:t xml:space="preserve">; ტელ: 2420180;  </w:t>
      </w:r>
      <w:proofErr w:type="spellStart"/>
      <w:r w:rsidRPr="00490C1C">
        <w:rPr>
          <w:rFonts w:ascii="Sylfaen" w:eastAsia="Calibri" w:hAnsi="Sylfaen"/>
          <w:b/>
          <w:sz w:val="18"/>
        </w:rPr>
        <w:t>ქოლცენტრის</w:t>
      </w:r>
      <w:proofErr w:type="spellEnd"/>
      <w:r w:rsidRPr="00490C1C">
        <w:rPr>
          <w:rFonts w:ascii="Sylfaen" w:eastAsia="Calibri" w:hAnsi="Sylfaen"/>
          <w:b/>
          <w:sz w:val="18"/>
        </w:rPr>
        <w:t xml:space="preserve"> ნომერი: 16216.</w:t>
      </w:r>
      <w:r w:rsidR="001B4D77" w:rsidRPr="00490C1C">
        <w:rPr>
          <w:rFonts w:ascii="Sylfaen" w:eastAsia="Calibri" w:hAnsi="Sylfaen"/>
          <w:b/>
          <w:sz w:val="18"/>
        </w:rPr>
        <w:t xml:space="preserve"> კომისიისადმი მიმართვა ასევე შეგიძლიათ სსიპ „იუსტიციის სახლის“ მეშვეობით.</w:t>
      </w:r>
    </w:p>
    <w:p w14:paraId="1488163E" w14:textId="6871F9DB" w:rsidR="00513E74" w:rsidRPr="00490C1C" w:rsidRDefault="00513E74" w:rsidP="008725FD">
      <w:pPr>
        <w:widowControl w:val="0"/>
        <w:tabs>
          <w:tab w:val="left" w:pos="3738"/>
          <w:tab w:val="left" w:pos="5183"/>
        </w:tabs>
        <w:autoSpaceDE w:val="0"/>
        <w:autoSpaceDN w:val="0"/>
        <w:spacing w:before="76"/>
        <w:rPr>
          <w:rFonts w:ascii="Sylfaen" w:eastAsia="Calibri" w:hAnsi="Sylfaen"/>
        </w:rPr>
      </w:pPr>
      <w:r w:rsidRPr="00490C1C">
        <w:rPr>
          <w:rFonts w:ascii="Sylfaen" w:eastAsia="Sylfaen" w:hAnsi="Sylfaen" w:cs="Sylfaen"/>
        </w:rPr>
        <w:t>განაცხადის შევსების</w:t>
      </w:r>
      <w:r w:rsidRPr="00490C1C">
        <w:rPr>
          <w:rFonts w:ascii="Sylfaen" w:eastAsia="Sylfaen" w:hAnsi="Sylfaen" w:cs="Sylfaen"/>
          <w:spacing w:val="33"/>
        </w:rPr>
        <w:t xml:space="preserve"> </w:t>
      </w:r>
      <w:r w:rsidRPr="00490C1C">
        <w:rPr>
          <w:rFonts w:ascii="Sylfaen" w:eastAsia="Sylfaen" w:hAnsi="Sylfaen" w:cs="Sylfaen"/>
        </w:rPr>
        <w:t xml:space="preserve">თარიღი </w:t>
      </w:r>
      <w:r w:rsidRPr="00490C1C">
        <w:rPr>
          <w:rFonts w:ascii="Sylfaen" w:eastAsia="Sylfaen" w:hAnsi="Sylfaen" w:cs="Sylfaen"/>
          <w:spacing w:val="30"/>
        </w:rPr>
        <w:t xml:space="preserve"> </w:t>
      </w:r>
      <w:sdt>
        <w:sdtPr>
          <w:rPr>
            <w:rFonts w:ascii="Sylfaen" w:eastAsia="Calibri" w:hAnsi="Sylfaen"/>
            <w:u w:val="single"/>
          </w:rPr>
          <w:id w:val="2084572943"/>
          <w:date>
            <w:dateFormat w:val="M/d/yyyy"/>
            <w:lid w:val="en-US"/>
            <w:storeMappedDataAs w:val="dateTime"/>
            <w:calendar w:val="gregorian"/>
          </w:date>
        </w:sdtPr>
        <w:sdtContent>
          <w:r w:rsidRPr="00490C1C" w:rsidDel="00FE2E5F">
            <w:rPr>
              <w:rFonts w:ascii="Sylfaen" w:eastAsia="Calibri" w:hAnsi="Sylfaen"/>
              <w:u w:val="single"/>
            </w:rPr>
            <w:t>„</w:t>
          </w:r>
          <w:r w:rsidRPr="00490C1C" w:rsidDel="00FE2E5F">
            <w:rPr>
              <w:rFonts w:ascii="Sylfaen" w:eastAsia="Calibri" w:hAnsi="Sylfaen"/>
              <w:u w:val="single"/>
            </w:rPr>
            <w:tab/>
            <w:t>“ „</w:t>
          </w:r>
          <w:r w:rsidRPr="00490C1C" w:rsidDel="00FE2E5F">
            <w:rPr>
              <w:rFonts w:ascii="Sylfaen" w:eastAsia="Calibri" w:hAnsi="Sylfaen"/>
              <w:u w:val="single"/>
            </w:rPr>
            <w:tab/>
            <w:t>“ 20</w:t>
          </w:r>
          <w:r w:rsidRPr="00490C1C" w:rsidDel="00FE2E5F">
            <w:rPr>
              <w:rFonts w:ascii="Sylfaen" w:eastAsia="Calibri" w:hAnsi="Sylfaen"/>
              <w:u w:val="single"/>
            </w:rPr>
            <w:tab/>
            <w:t>წელი</w:t>
          </w:r>
        </w:sdtContent>
      </w:sdt>
    </w:p>
    <w:p w14:paraId="43CA10FB" w14:textId="5810ED22" w:rsidR="00513E74" w:rsidRPr="00490C1C" w:rsidRDefault="00513E74" w:rsidP="008725FD">
      <w:pPr>
        <w:widowControl w:val="0"/>
        <w:tabs>
          <w:tab w:val="left" w:pos="3072"/>
          <w:tab w:val="left" w:pos="10170"/>
        </w:tabs>
        <w:autoSpaceDE w:val="0"/>
        <w:autoSpaceDN w:val="0"/>
        <w:ind w:left="-180"/>
        <w:contextualSpacing/>
        <w:jc w:val="both"/>
        <w:rPr>
          <w:rFonts w:ascii="Sylfaen" w:eastAsia="Calibri" w:hAnsi="Sylfaen" w:cs="Consolas"/>
          <w:sz w:val="21"/>
          <w:szCs w:val="21"/>
          <w:vertAlign w:val="superscript"/>
          <w:lang w:eastAsia="ar-SA"/>
        </w:rPr>
      </w:pPr>
      <w:r w:rsidRPr="00490C1C">
        <w:rPr>
          <w:rFonts w:ascii="Sylfaen" w:eastAsia="Sylfaen" w:hAnsi="Sylfaen" w:cs="Sylfaen"/>
        </w:rPr>
        <w:t xml:space="preserve">    განცხადების ადრესატი</w:t>
      </w:r>
      <w:r w:rsidR="00342FF2" w:rsidRPr="00490C1C">
        <w:rPr>
          <w:rFonts w:ascii="Sylfaen" w:eastAsia="Sylfaen" w:hAnsi="Sylfaen" w:cs="Sylfaen"/>
        </w:rPr>
        <w:t xml:space="preserve"> (მიმწოდებელი)</w:t>
      </w:r>
      <w:r w:rsidRPr="00490C1C">
        <w:rPr>
          <w:rFonts w:ascii="Sylfaen" w:eastAsia="Sylfaen" w:hAnsi="Sylfaen" w:cs="Sylfaen"/>
        </w:rPr>
        <w:t>: შპს „საქართველოს მელიორაცია“;</w:t>
      </w:r>
    </w:p>
    <w:p w14:paraId="39FA3976" w14:textId="77777777" w:rsidR="00513E74" w:rsidRPr="00490C1C" w:rsidRDefault="00513E74" w:rsidP="008725FD">
      <w:pPr>
        <w:tabs>
          <w:tab w:val="left" w:pos="284"/>
        </w:tabs>
        <w:ind w:right="-1234"/>
        <w:jc w:val="both"/>
        <w:rPr>
          <w:rFonts w:ascii="Sylfaen" w:eastAsia="Calibri" w:hAnsi="Sylfaen" w:cs="Sylfaen"/>
          <w:b/>
          <w:sz w:val="16"/>
          <w:szCs w:val="16"/>
        </w:rPr>
      </w:pPr>
    </w:p>
    <w:p w14:paraId="4F7B3A42" w14:textId="77777777" w:rsidR="00513E74" w:rsidRPr="00490C1C" w:rsidRDefault="00513E74" w:rsidP="008725FD">
      <w:pPr>
        <w:numPr>
          <w:ilvl w:val="0"/>
          <w:numId w:val="1"/>
        </w:numPr>
        <w:spacing w:line="276" w:lineRule="auto"/>
        <w:contextualSpacing/>
        <w:jc w:val="both"/>
        <w:rPr>
          <w:rFonts w:ascii="Sylfaen" w:eastAsia="Sylfaen" w:hAnsi="Sylfaen" w:cs="Sylfaen"/>
          <w:b/>
          <w:sz w:val="21"/>
          <w:szCs w:val="21"/>
        </w:rPr>
      </w:pPr>
      <w:r w:rsidRPr="00490C1C">
        <w:rPr>
          <w:rFonts w:ascii="Sylfaen" w:eastAsia="Sylfaen" w:hAnsi="Sylfaen" w:cs="Sylfaen"/>
          <w:b/>
          <w:sz w:val="21"/>
          <w:szCs w:val="21"/>
        </w:rPr>
        <w:t xml:space="preserve">პირადი და </w:t>
      </w:r>
      <w:proofErr w:type="spellStart"/>
      <w:r w:rsidRPr="00490C1C">
        <w:rPr>
          <w:rFonts w:ascii="Sylfaen" w:eastAsia="Sylfaen" w:hAnsi="Sylfaen" w:cs="Sylfaen"/>
          <w:b/>
          <w:sz w:val="21"/>
          <w:szCs w:val="21"/>
        </w:rPr>
        <w:t>მაიდენტიფიცირებელი</w:t>
      </w:r>
      <w:proofErr w:type="spellEnd"/>
      <w:r w:rsidRPr="00490C1C">
        <w:rPr>
          <w:rFonts w:ascii="Sylfaen" w:eastAsia="Sylfaen" w:hAnsi="Sylfaen" w:cs="Sylfaen"/>
          <w:b/>
          <w:sz w:val="21"/>
          <w:szCs w:val="21"/>
        </w:rPr>
        <w:t xml:space="preserve"> მონაცემები:</w:t>
      </w:r>
    </w:p>
    <w:p w14:paraId="4576E060" w14:textId="77777777" w:rsidR="00513E74" w:rsidRPr="00490C1C" w:rsidRDefault="00513E74" w:rsidP="008725FD">
      <w:pPr>
        <w:tabs>
          <w:tab w:val="left" w:pos="284"/>
        </w:tabs>
        <w:ind w:right="-1234"/>
        <w:jc w:val="both"/>
        <w:rPr>
          <w:rFonts w:ascii="Sylfaen" w:eastAsia="Calibri" w:hAnsi="Sylfaen" w:cs="Sylfaen"/>
          <w:b/>
          <w:sz w:val="10"/>
          <w:szCs w:val="10"/>
        </w:rPr>
      </w:pPr>
    </w:p>
    <w:p w14:paraId="7C8A9A03" w14:textId="400003AC" w:rsidR="00513E74" w:rsidRPr="00490C1C" w:rsidRDefault="00513E74" w:rsidP="008725FD">
      <w:pPr>
        <w:numPr>
          <w:ilvl w:val="0"/>
          <w:numId w:val="2"/>
        </w:numPr>
        <w:tabs>
          <w:tab w:val="left" w:pos="284"/>
          <w:tab w:val="left" w:pos="10890"/>
        </w:tabs>
        <w:suppressAutoHyphens/>
        <w:ind w:right="-1234"/>
        <w:rPr>
          <w:rFonts w:ascii="Sylfaen" w:eastAsia="Sylfaen" w:hAnsi="Sylfaen" w:cs="Sylfaen"/>
          <w:spacing w:val="46"/>
          <w:sz w:val="19"/>
        </w:rPr>
      </w:pPr>
      <w:r w:rsidRPr="00490C1C">
        <w:rPr>
          <w:rFonts w:ascii="Sylfaen" w:eastAsia="Sylfaen" w:hAnsi="Sylfaen" w:cs="Sylfaen"/>
        </w:rPr>
        <w:t>განმცხადებ</w:t>
      </w:r>
      <w:r w:rsidR="00E2558C" w:rsidRPr="00490C1C">
        <w:rPr>
          <w:rFonts w:ascii="Sylfaen" w:eastAsia="Sylfaen" w:hAnsi="Sylfaen" w:cs="Sylfaen"/>
        </w:rPr>
        <w:t>ე</w:t>
      </w:r>
      <w:r w:rsidRPr="00490C1C">
        <w:rPr>
          <w:rFonts w:ascii="Sylfaen" w:eastAsia="Sylfaen" w:hAnsi="Sylfaen" w:cs="Sylfaen"/>
        </w:rPr>
        <w:t>ლი</w:t>
      </w:r>
      <w:r w:rsidRPr="00490C1C">
        <w:rPr>
          <w:rFonts w:ascii="Sylfaen" w:eastAsia="Sylfaen" w:hAnsi="Sylfaen" w:cs="Sylfaen"/>
          <w:sz w:val="18"/>
          <w:szCs w:val="18"/>
          <w:u w:val="single"/>
        </w:rPr>
        <w:t>:</w:t>
      </w:r>
      <w:r w:rsidRPr="00490C1C">
        <w:rPr>
          <w:rFonts w:ascii="Sylfaen" w:eastAsia="Calibri" w:hAnsi="Sylfaen" w:cs="Calibri"/>
          <w:sz w:val="18"/>
          <w:szCs w:val="18"/>
          <w:u w:val="single"/>
        </w:rPr>
        <w:t xml:space="preserve"> </w:t>
      </w:r>
      <w:r w:rsidRPr="00490C1C">
        <w:rPr>
          <w:rFonts w:ascii="Sylfaen" w:eastAsia="Calibri" w:hAnsi="Sylfaen" w:cs="Calibri"/>
          <w:sz w:val="18"/>
          <w:szCs w:val="18"/>
          <w:u w:val="single"/>
        </w:rPr>
        <w:tab/>
      </w:r>
      <w:r w:rsidRPr="00490C1C">
        <w:rPr>
          <w:rFonts w:ascii="Sylfaen" w:eastAsia="Calibri" w:hAnsi="Sylfaen" w:cs="Calibri"/>
          <w:sz w:val="18"/>
          <w:szCs w:val="18"/>
        </w:rPr>
        <w:t>;</w:t>
      </w:r>
    </w:p>
    <w:p w14:paraId="6C436ECE" w14:textId="77777777" w:rsidR="00513E74" w:rsidRPr="00490C1C" w:rsidRDefault="00513E74" w:rsidP="008725FD">
      <w:pPr>
        <w:tabs>
          <w:tab w:val="left" w:pos="284"/>
        </w:tabs>
        <w:suppressAutoHyphens/>
        <w:ind w:left="360" w:right="-1234" w:hanging="360"/>
        <w:rPr>
          <w:rFonts w:ascii="Sylfaen" w:eastAsia="Calibri" w:hAnsi="Sylfaen" w:cs="Consolas"/>
          <w:sz w:val="21"/>
          <w:szCs w:val="21"/>
          <w:lang w:eastAsia="ar-SA"/>
        </w:rPr>
      </w:pPr>
      <w:r w:rsidRPr="00490C1C">
        <w:rPr>
          <w:rFonts w:ascii="Sylfaen" w:eastAsia="Sylfaen" w:hAnsi="Sylfaen" w:cs="Sylfaen"/>
          <w:sz w:val="21"/>
          <w:szCs w:val="21"/>
          <w:vertAlign w:val="superscript"/>
          <w:lang w:eastAsia="ar-SA"/>
        </w:rPr>
        <w:t xml:space="preserve">              </w:t>
      </w:r>
      <w:r w:rsidRPr="00490C1C">
        <w:rPr>
          <w:rFonts w:ascii="Sylfaen" w:eastAsia="Sylfaen" w:hAnsi="Sylfaen" w:cs="Sylfaen"/>
          <w:sz w:val="21"/>
          <w:szCs w:val="21"/>
          <w:vertAlign w:val="superscript"/>
          <w:lang w:eastAsia="ar-SA"/>
        </w:rPr>
        <w:tab/>
        <w:t xml:space="preserve">                                                                                                          </w:t>
      </w:r>
      <w:r w:rsidRPr="00490C1C">
        <w:rPr>
          <w:rFonts w:ascii="Sylfaen" w:eastAsia="Calibri" w:hAnsi="Sylfaen" w:cs="Consolas"/>
          <w:sz w:val="21"/>
          <w:szCs w:val="21"/>
          <w:vertAlign w:val="superscript"/>
          <w:lang w:eastAsia="ar-SA"/>
        </w:rPr>
        <w:t>(</w:t>
      </w:r>
      <w:r w:rsidRPr="00490C1C">
        <w:rPr>
          <w:rFonts w:ascii="Sylfaen" w:eastAsia="Calibri" w:hAnsi="Sylfaen" w:cs="Sylfaen"/>
          <w:sz w:val="21"/>
          <w:szCs w:val="21"/>
          <w:vertAlign w:val="superscript"/>
          <w:lang w:eastAsia="ar-SA"/>
        </w:rPr>
        <w:t>სახელი</w:t>
      </w:r>
      <w:r w:rsidRPr="00490C1C">
        <w:rPr>
          <w:rFonts w:ascii="Sylfaen" w:eastAsia="Calibri" w:hAnsi="Sylfaen" w:cs="Consolas"/>
          <w:sz w:val="21"/>
          <w:szCs w:val="21"/>
          <w:vertAlign w:val="superscript"/>
          <w:lang w:eastAsia="ar-SA"/>
        </w:rPr>
        <w:t xml:space="preserve">, </w:t>
      </w:r>
      <w:r w:rsidRPr="00490C1C">
        <w:rPr>
          <w:rFonts w:ascii="Sylfaen" w:eastAsia="Calibri" w:hAnsi="Sylfaen" w:cs="Sylfaen"/>
          <w:sz w:val="21"/>
          <w:szCs w:val="21"/>
          <w:vertAlign w:val="superscript"/>
          <w:lang w:eastAsia="ar-SA"/>
        </w:rPr>
        <w:t>გვარი</w:t>
      </w:r>
      <w:r w:rsidRPr="00490C1C">
        <w:rPr>
          <w:rFonts w:ascii="Sylfaen" w:eastAsia="Calibri" w:hAnsi="Sylfaen" w:cs="Consolas"/>
          <w:sz w:val="21"/>
          <w:szCs w:val="21"/>
          <w:vertAlign w:val="superscript"/>
          <w:lang w:eastAsia="ar-SA"/>
        </w:rPr>
        <w:t xml:space="preserve"> </w:t>
      </w:r>
      <w:r w:rsidRPr="00490C1C">
        <w:rPr>
          <w:rFonts w:ascii="Sylfaen" w:eastAsia="Calibri" w:hAnsi="Sylfaen" w:cs="Sylfaen"/>
          <w:sz w:val="21"/>
          <w:szCs w:val="21"/>
          <w:vertAlign w:val="superscript"/>
          <w:lang w:eastAsia="ar-SA"/>
        </w:rPr>
        <w:t>ან</w:t>
      </w:r>
      <w:r w:rsidRPr="00490C1C">
        <w:rPr>
          <w:rFonts w:ascii="Sylfaen" w:eastAsia="Calibri" w:hAnsi="Sylfaen" w:cs="Consolas"/>
          <w:sz w:val="21"/>
          <w:szCs w:val="21"/>
          <w:vertAlign w:val="superscript"/>
          <w:lang w:eastAsia="ar-SA"/>
        </w:rPr>
        <w:t xml:space="preserve"> </w:t>
      </w:r>
      <w:r w:rsidRPr="00490C1C">
        <w:rPr>
          <w:rFonts w:ascii="Sylfaen" w:eastAsia="Calibri" w:hAnsi="Sylfaen" w:cs="Sylfaen"/>
          <w:sz w:val="21"/>
          <w:szCs w:val="21"/>
          <w:vertAlign w:val="superscript"/>
          <w:lang w:eastAsia="ar-SA"/>
        </w:rPr>
        <w:t>იურიდიული</w:t>
      </w:r>
      <w:r w:rsidRPr="00490C1C">
        <w:rPr>
          <w:rFonts w:ascii="Sylfaen" w:eastAsia="Calibri" w:hAnsi="Sylfaen" w:cs="Consolas"/>
          <w:sz w:val="21"/>
          <w:szCs w:val="21"/>
          <w:vertAlign w:val="superscript"/>
          <w:lang w:eastAsia="ar-SA"/>
        </w:rPr>
        <w:t xml:space="preserve"> </w:t>
      </w:r>
      <w:r w:rsidRPr="00490C1C">
        <w:rPr>
          <w:rFonts w:ascii="Sylfaen" w:eastAsia="Calibri" w:hAnsi="Sylfaen" w:cs="Sylfaen"/>
          <w:sz w:val="21"/>
          <w:szCs w:val="21"/>
          <w:vertAlign w:val="superscript"/>
          <w:lang w:eastAsia="ar-SA"/>
        </w:rPr>
        <w:t>პირის</w:t>
      </w:r>
      <w:r w:rsidRPr="00490C1C">
        <w:rPr>
          <w:rFonts w:ascii="Sylfaen" w:eastAsia="Calibri" w:hAnsi="Sylfaen" w:cs="Consolas"/>
          <w:sz w:val="21"/>
          <w:szCs w:val="21"/>
          <w:vertAlign w:val="superscript"/>
          <w:lang w:eastAsia="ar-SA"/>
        </w:rPr>
        <w:t xml:space="preserve"> </w:t>
      </w:r>
      <w:r w:rsidRPr="00490C1C">
        <w:rPr>
          <w:rFonts w:ascii="Sylfaen" w:eastAsia="Calibri" w:hAnsi="Sylfaen" w:cs="Sylfaen"/>
          <w:sz w:val="21"/>
          <w:szCs w:val="21"/>
          <w:vertAlign w:val="superscript"/>
          <w:lang w:eastAsia="ar-SA"/>
        </w:rPr>
        <w:t>შემთხვევაში</w:t>
      </w:r>
      <w:r w:rsidRPr="00490C1C">
        <w:rPr>
          <w:rFonts w:ascii="Sylfaen" w:eastAsia="Calibri" w:hAnsi="Sylfaen" w:cs="Consolas"/>
          <w:sz w:val="21"/>
          <w:szCs w:val="21"/>
          <w:vertAlign w:val="superscript"/>
          <w:lang w:eastAsia="ar-SA"/>
        </w:rPr>
        <w:t xml:space="preserve"> </w:t>
      </w:r>
      <w:r w:rsidRPr="00490C1C">
        <w:rPr>
          <w:rFonts w:ascii="Sylfaen" w:eastAsia="Calibri" w:hAnsi="Sylfaen" w:cs="Sylfaen"/>
          <w:sz w:val="21"/>
          <w:szCs w:val="21"/>
          <w:vertAlign w:val="superscript"/>
          <w:lang w:eastAsia="ar-SA"/>
        </w:rPr>
        <w:t>მისი</w:t>
      </w:r>
      <w:r w:rsidRPr="00490C1C">
        <w:rPr>
          <w:rFonts w:ascii="Sylfaen" w:eastAsia="Calibri" w:hAnsi="Sylfaen" w:cs="Consolas"/>
          <w:sz w:val="21"/>
          <w:szCs w:val="21"/>
          <w:vertAlign w:val="superscript"/>
          <w:lang w:eastAsia="ar-SA"/>
        </w:rPr>
        <w:t xml:space="preserve"> </w:t>
      </w:r>
      <w:r w:rsidRPr="00490C1C">
        <w:rPr>
          <w:rFonts w:ascii="Sylfaen" w:eastAsia="Calibri" w:hAnsi="Sylfaen" w:cs="Sylfaen"/>
          <w:sz w:val="21"/>
          <w:szCs w:val="21"/>
          <w:vertAlign w:val="superscript"/>
          <w:lang w:eastAsia="ar-SA"/>
        </w:rPr>
        <w:t>სახელი (სახელწოდება)</w:t>
      </w:r>
    </w:p>
    <w:p w14:paraId="71FECFA4" w14:textId="77777777" w:rsidR="00513E74" w:rsidRPr="00490C1C" w:rsidRDefault="00513E74" w:rsidP="008725FD">
      <w:pPr>
        <w:numPr>
          <w:ilvl w:val="0"/>
          <w:numId w:val="2"/>
        </w:numPr>
        <w:tabs>
          <w:tab w:val="left" w:pos="284"/>
          <w:tab w:val="left" w:pos="10890"/>
        </w:tabs>
        <w:suppressAutoHyphens/>
        <w:ind w:right="-1234"/>
        <w:rPr>
          <w:rFonts w:ascii="Sylfaen" w:hAnsi="Sylfaen" w:cs="Sylfaen"/>
          <w:szCs w:val="19"/>
        </w:rPr>
      </w:pPr>
      <w:r w:rsidRPr="00490C1C">
        <w:rPr>
          <w:rFonts w:ascii="Sylfaen" w:hAnsi="Sylfaen" w:cs="Sylfaen"/>
          <w:szCs w:val="19"/>
        </w:rPr>
        <w:t>პირადი ნომერი/საიდენტიფიკაციო კოდი</w:t>
      </w:r>
      <w:r w:rsidRPr="00490C1C">
        <w:rPr>
          <w:rFonts w:ascii="Sylfaen" w:hAnsi="Sylfaen" w:cs="Sylfaen"/>
          <w:szCs w:val="19"/>
          <w:u w:val="single"/>
        </w:rPr>
        <w:t xml:space="preserve">: </w:t>
      </w:r>
      <w:r w:rsidRPr="00490C1C">
        <w:rPr>
          <w:rFonts w:ascii="Sylfaen" w:hAnsi="Sylfaen" w:cs="Sylfaen"/>
          <w:szCs w:val="19"/>
          <w:u w:val="single"/>
        </w:rPr>
        <w:tab/>
      </w:r>
      <w:r w:rsidRPr="00490C1C">
        <w:rPr>
          <w:rFonts w:ascii="Sylfaen" w:hAnsi="Sylfaen" w:cs="Sylfaen"/>
          <w:szCs w:val="19"/>
        </w:rPr>
        <w:t>;</w:t>
      </w:r>
    </w:p>
    <w:p w14:paraId="5770BBB1" w14:textId="17729210" w:rsidR="00513E74" w:rsidRPr="00490C1C" w:rsidRDefault="00513E74" w:rsidP="008725FD">
      <w:pPr>
        <w:numPr>
          <w:ilvl w:val="0"/>
          <w:numId w:val="2"/>
        </w:numPr>
        <w:tabs>
          <w:tab w:val="left" w:pos="284"/>
          <w:tab w:val="left" w:pos="10440"/>
        </w:tabs>
        <w:suppressAutoHyphens/>
        <w:ind w:right="-1234"/>
        <w:rPr>
          <w:rFonts w:ascii="Sylfaen" w:hAnsi="Sylfaen" w:cs="Sylfaen"/>
          <w:szCs w:val="19"/>
        </w:rPr>
      </w:pPr>
      <w:r w:rsidRPr="00490C1C">
        <w:rPr>
          <w:rFonts w:ascii="Sylfaen" w:hAnsi="Sylfaen" w:cs="Sylfaen"/>
          <w:szCs w:val="19"/>
        </w:rPr>
        <w:t>განმცხადებლის  (მომხმარებლად რეგისტრაციის მსურველის) საკონტაქტო ინფორმაცია:</w:t>
      </w:r>
    </w:p>
    <w:p w14:paraId="1ADD4B8C" w14:textId="1B2157D8" w:rsidR="00513E74" w:rsidRPr="00490C1C" w:rsidRDefault="00FD2F42" w:rsidP="008725FD">
      <w:pPr>
        <w:numPr>
          <w:ilvl w:val="1"/>
          <w:numId w:val="2"/>
        </w:numPr>
        <w:tabs>
          <w:tab w:val="left" w:pos="284"/>
          <w:tab w:val="left" w:pos="10890"/>
        </w:tabs>
        <w:suppressAutoHyphens/>
        <w:ind w:right="-1234"/>
        <w:rPr>
          <w:rFonts w:ascii="Sylfaen" w:hAnsi="Sylfaen" w:cs="Sylfaen"/>
          <w:sz w:val="19"/>
          <w:szCs w:val="19"/>
        </w:rPr>
      </w:pPr>
      <w:r w:rsidRPr="00490C1C">
        <w:rPr>
          <w:rFonts w:ascii="Sylfaen" w:hAnsi="Sylfaen" w:cs="Sylfaen"/>
          <w:szCs w:val="19"/>
        </w:rPr>
        <w:t xml:space="preserve">კორესპონდენციის </w:t>
      </w:r>
      <w:r w:rsidR="00513E74" w:rsidRPr="00490C1C">
        <w:rPr>
          <w:rFonts w:ascii="Sylfaen" w:hAnsi="Sylfaen" w:cs="Sylfaen"/>
          <w:szCs w:val="19"/>
        </w:rPr>
        <w:t>მისამართი</w:t>
      </w:r>
      <w:r w:rsidR="00513E74" w:rsidRPr="00490C1C">
        <w:rPr>
          <w:rFonts w:ascii="Sylfaen" w:hAnsi="Sylfaen" w:cs="Sylfaen"/>
          <w:szCs w:val="19"/>
          <w:u w:val="single"/>
        </w:rPr>
        <w:t xml:space="preserve">: </w:t>
      </w:r>
      <w:r w:rsidR="00513E74" w:rsidRPr="00490C1C">
        <w:rPr>
          <w:rFonts w:ascii="Sylfaen" w:hAnsi="Sylfaen" w:cs="Sylfaen"/>
          <w:sz w:val="19"/>
          <w:szCs w:val="19"/>
          <w:u w:val="single"/>
        </w:rPr>
        <w:tab/>
      </w:r>
      <w:r w:rsidR="00513E74" w:rsidRPr="00490C1C">
        <w:rPr>
          <w:rFonts w:ascii="Sylfaen" w:hAnsi="Sylfaen" w:cs="Sylfaen"/>
          <w:sz w:val="19"/>
          <w:szCs w:val="19"/>
        </w:rPr>
        <w:t>;</w:t>
      </w:r>
    </w:p>
    <w:p w14:paraId="36A7EFF5" w14:textId="77777777" w:rsidR="00513E74" w:rsidRPr="00490C1C" w:rsidRDefault="00513E74" w:rsidP="008725FD">
      <w:pPr>
        <w:numPr>
          <w:ilvl w:val="1"/>
          <w:numId w:val="2"/>
        </w:numPr>
        <w:tabs>
          <w:tab w:val="left" w:pos="284"/>
          <w:tab w:val="left" w:pos="10440"/>
        </w:tabs>
        <w:suppressAutoHyphens/>
        <w:ind w:right="-63"/>
        <w:rPr>
          <w:rFonts w:ascii="Sylfaen" w:hAnsi="Sylfaen" w:cs="Sylfaen"/>
          <w:szCs w:val="19"/>
        </w:rPr>
      </w:pPr>
      <w:r w:rsidRPr="00490C1C">
        <w:rPr>
          <w:rFonts w:ascii="Sylfaen" w:hAnsi="Sylfaen" w:cs="Sylfaen"/>
          <w:szCs w:val="19"/>
        </w:rPr>
        <w:t>განმცხადებლისთვის შეტყობინება უნდა გაიგზავნოს ქვემოთ მოცემულ ერთ ძირითად და ერთ ალტერნატიულ ნომერზე ან ელექტრონულ მისამართზე:</w:t>
      </w:r>
    </w:p>
    <w:tbl>
      <w:tblPr>
        <w:tblW w:w="10845" w:type="dxa"/>
        <w:jc w:val="center"/>
        <w:tblLook w:val="04A0" w:firstRow="1" w:lastRow="0" w:firstColumn="1" w:lastColumn="0" w:noHBand="0" w:noVBand="1"/>
      </w:tblPr>
      <w:tblGrid>
        <w:gridCol w:w="7110"/>
        <w:gridCol w:w="3735"/>
      </w:tblGrid>
      <w:tr w:rsidR="00513E74" w:rsidRPr="00490C1C" w14:paraId="1DA81DD3" w14:textId="77777777" w:rsidTr="000F729D">
        <w:trPr>
          <w:trHeight w:val="810"/>
          <w:jc w:val="center"/>
        </w:trPr>
        <w:tc>
          <w:tcPr>
            <w:tcW w:w="7110" w:type="dxa"/>
            <w:vAlign w:val="bottom"/>
          </w:tcPr>
          <w:p w14:paraId="63AD6963" w14:textId="77777777" w:rsidR="00513E74" w:rsidRPr="00490C1C" w:rsidRDefault="00513E74" w:rsidP="008725FD">
            <w:pPr>
              <w:widowControl w:val="0"/>
              <w:tabs>
                <w:tab w:val="left" w:pos="10542"/>
              </w:tabs>
              <w:autoSpaceDE w:val="0"/>
              <w:autoSpaceDN w:val="0"/>
              <w:spacing w:before="39"/>
              <w:ind w:left="270"/>
              <w:rPr>
                <w:rFonts w:ascii="Sylfaen" w:hAnsi="Sylfaen" w:cs="Sylfaen"/>
                <w:sz w:val="19"/>
                <w:szCs w:val="19"/>
              </w:rPr>
            </w:pPr>
            <w:r w:rsidRPr="00490C1C">
              <w:rPr>
                <w:rFonts w:ascii="Sylfaen" w:hAnsi="Sylfaen" w:cs="Sylfaen"/>
                <w:sz w:val="19"/>
                <w:szCs w:val="19"/>
              </w:rPr>
              <w:t xml:space="preserve">           </w:t>
            </w:r>
            <w:sdt>
              <w:sdtPr>
                <w:rPr>
                  <w:rFonts w:ascii="Sylfaen" w:hAnsi="Sylfaen" w:cs="Sylfaen"/>
                  <w:sz w:val="19"/>
                  <w:szCs w:val="19"/>
                </w:rPr>
                <w:id w:val="-334462357"/>
                <w:showingPlcHdr/>
              </w:sdtPr>
              <w:sdtContent>
                <m:oMath>
                  <m:f>
                    <m:fPr>
                      <m:ctrlPr>
                        <w:rPr>
                          <w:rFonts w:ascii="Cambria Math" w:eastAsia="Calibri" w:hAnsi="Cambria Math"/>
                          <w:i/>
                        </w:rPr>
                      </m:ctrlPr>
                    </m:fPr>
                    <m:num/>
                    <m:den>
                      <m:r>
                        <w:rPr>
                          <w:rFonts w:ascii="Cambria Math" w:eastAsia="Calibri" w:hAnsi="Cambria Math"/>
                        </w:rPr>
                        <m:t xml:space="preserve"> </m:t>
                      </m:r>
                    </m:den>
                  </m:f>
                  <m:r>
                    <w:rPr>
                      <w:rFonts w:ascii="Cambria Math" w:eastAsia="Calibri" w:hAnsi="Cambria Math"/>
                    </w:rPr>
                    <m:t>¯</m:t>
                  </m:r>
                  <m:f>
                    <m:fPr>
                      <m:ctrlPr>
                        <w:rPr>
                          <w:rFonts w:ascii="Cambria Math" w:eastAsia="Calibri" w:hAnsi="Cambria Math"/>
                          <w:i/>
                        </w:rPr>
                      </m:ctrlPr>
                    </m:fPr>
                    <m:num/>
                    <m:den>
                      <m:r>
                        <w:rPr>
                          <w:rFonts w:ascii="Cambria Math" w:eastAsia="Calibri" w:hAnsi="Cambria Math"/>
                        </w:rPr>
                        <m:t xml:space="preserve"> </m:t>
                      </m:r>
                    </m:den>
                  </m:f>
                  <m:f>
                    <m:fPr>
                      <m:ctrlPr>
                        <w:rPr>
                          <w:rFonts w:ascii="Cambria Math" w:eastAsia="Calibri" w:hAnsi="Cambria Math"/>
                          <w:i/>
                        </w:rPr>
                      </m:ctrlPr>
                    </m:fPr>
                    <m:num/>
                    <m:den>
                      <m:r>
                        <w:rPr>
                          <w:rFonts w:ascii="Cambria Math" w:eastAsia="Calibri" w:hAnsi="Cambria Math"/>
                        </w:rPr>
                        <m:t xml:space="preserve"> </m:t>
                      </m:r>
                    </m:den>
                  </m:f>
                  <m:r>
                    <w:rPr>
                      <w:rFonts w:ascii="Cambria Math" w:eastAsia="Calibri" w:hAnsi="Cambria Math"/>
                    </w:rPr>
                    <m:t>¯</m:t>
                  </m:r>
                  <m:f>
                    <m:fPr>
                      <m:ctrlPr>
                        <w:rPr>
                          <w:rFonts w:ascii="Cambria Math" w:eastAsia="Calibri" w:hAnsi="Cambria Math"/>
                          <w:i/>
                        </w:rPr>
                      </m:ctrlPr>
                    </m:fPr>
                    <m:num/>
                    <m:den>
                      <m:r>
                        <w:rPr>
                          <w:rFonts w:ascii="Cambria Math" w:eastAsia="Calibri" w:hAnsi="Cambria Math"/>
                        </w:rPr>
                        <m:t xml:space="preserve"> </m:t>
                      </m:r>
                    </m:den>
                  </m:f>
                  <m:f>
                    <m:fPr>
                      <m:ctrlPr>
                        <w:rPr>
                          <w:rFonts w:ascii="Cambria Math" w:eastAsia="Calibri" w:hAnsi="Cambria Math"/>
                          <w:i/>
                        </w:rPr>
                      </m:ctrlPr>
                    </m:fPr>
                    <m:num/>
                    <m:den>
                      <m:r>
                        <w:rPr>
                          <w:rFonts w:ascii="Cambria Math" w:eastAsia="Calibri" w:hAnsi="Cambria Math"/>
                        </w:rPr>
                        <m:t xml:space="preserve"> </m:t>
                      </m:r>
                    </m:den>
                  </m:f>
                  <m:r>
                    <w:rPr>
                      <w:rFonts w:ascii="Cambria Math" w:eastAsia="Calibri" w:hAnsi="Cambria Math"/>
                    </w:rPr>
                    <m:t>¯</m:t>
                  </m:r>
                  <m:f>
                    <m:fPr>
                      <m:ctrlPr>
                        <w:rPr>
                          <w:rFonts w:ascii="Cambria Math" w:eastAsia="Calibri" w:hAnsi="Cambria Math"/>
                          <w:i/>
                        </w:rPr>
                      </m:ctrlPr>
                    </m:fPr>
                    <m:num/>
                    <m:den>
                      <m:r>
                        <w:rPr>
                          <w:rFonts w:ascii="Cambria Math" w:eastAsia="Calibri" w:hAnsi="Cambria Math"/>
                        </w:rPr>
                        <m:t xml:space="preserve"> </m:t>
                      </m:r>
                    </m:den>
                  </m:f>
                  <m:f>
                    <m:fPr>
                      <m:ctrlPr>
                        <w:rPr>
                          <w:rFonts w:ascii="Cambria Math" w:eastAsia="Calibri" w:hAnsi="Cambria Math"/>
                          <w:i/>
                        </w:rPr>
                      </m:ctrlPr>
                    </m:fPr>
                    <m:num/>
                    <m:den>
                      <m:r>
                        <w:rPr>
                          <w:rFonts w:ascii="Cambria Math" w:eastAsia="Calibri" w:hAnsi="Cambria Math"/>
                        </w:rPr>
                        <m:t xml:space="preserve"> </m:t>
                      </m:r>
                    </m:den>
                  </m:f>
                  <m:r>
                    <w:rPr>
                      <w:rFonts w:ascii="Cambria Math" w:eastAsia="Calibri" w:hAnsi="Cambria Math"/>
                    </w:rPr>
                    <m:t>¯</m:t>
                  </m:r>
                  <m:f>
                    <m:fPr>
                      <m:ctrlPr>
                        <w:rPr>
                          <w:rFonts w:ascii="Cambria Math" w:eastAsia="Calibri" w:hAnsi="Cambria Math"/>
                          <w:i/>
                        </w:rPr>
                      </m:ctrlPr>
                    </m:fPr>
                    <m:num/>
                    <m:den>
                      <m:r>
                        <w:rPr>
                          <w:rFonts w:ascii="Cambria Math" w:eastAsia="Calibri" w:hAnsi="Cambria Math"/>
                        </w:rPr>
                        <m:t xml:space="preserve"> </m:t>
                      </m:r>
                    </m:den>
                  </m:f>
                  <m:f>
                    <m:fPr>
                      <m:ctrlPr>
                        <w:rPr>
                          <w:rFonts w:ascii="Cambria Math" w:eastAsia="Calibri" w:hAnsi="Cambria Math"/>
                          <w:i/>
                        </w:rPr>
                      </m:ctrlPr>
                    </m:fPr>
                    <m:num/>
                    <m:den>
                      <m:r>
                        <w:rPr>
                          <w:rFonts w:ascii="Cambria Math" w:eastAsia="Calibri" w:hAnsi="Cambria Math"/>
                        </w:rPr>
                        <m:t xml:space="preserve"> </m:t>
                      </m:r>
                    </m:den>
                  </m:f>
                </m:oMath>
              </w:sdtContent>
            </w:sdt>
          </w:p>
          <w:p w14:paraId="0EB0DD93" w14:textId="77777777" w:rsidR="00513E74" w:rsidRPr="00490C1C" w:rsidRDefault="00513E74" w:rsidP="008725FD">
            <w:pPr>
              <w:widowControl w:val="0"/>
              <w:tabs>
                <w:tab w:val="left" w:pos="10542"/>
              </w:tabs>
              <w:autoSpaceDE w:val="0"/>
              <w:autoSpaceDN w:val="0"/>
              <w:spacing w:before="39"/>
              <w:ind w:left="270"/>
              <w:rPr>
                <w:rFonts w:ascii="Sylfaen" w:hAnsi="Sylfaen" w:cs="Sylfaen"/>
                <w:sz w:val="19"/>
                <w:szCs w:val="19"/>
                <w:vertAlign w:val="superscript"/>
              </w:rPr>
            </w:pPr>
            <w:r w:rsidRPr="00490C1C">
              <w:rPr>
                <w:rFonts w:ascii="Sylfaen" w:hAnsi="Sylfaen" w:cs="Sylfaen"/>
                <w:sz w:val="19"/>
                <w:szCs w:val="19"/>
              </w:rPr>
              <w:t xml:space="preserve"> </w:t>
            </w:r>
            <w:r w:rsidRPr="00490C1C">
              <w:rPr>
                <w:rFonts w:ascii="Sylfaen" w:hAnsi="Sylfaen" w:cs="Sylfaen"/>
                <w:sz w:val="19"/>
                <w:szCs w:val="19"/>
                <w:vertAlign w:val="subscript"/>
              </w:rPr>
              <w:t xml:space="preserve">                              </w:t>
            </w:r>
            <w:r w:rsidRPr="00490C1C">
              <w:rPr>
                <w:rFonts w:ascii="Sylfaen" w:hAnsi="Sylfaen" w:cs="Sylfaen"/>
                <w:sz w:val="19"/>
                <w:szCs w:val="19"/>
                <w:vertAlign w:val="superscript"/>
              </w:rPr>
              <w:t>(მობ. ნომერი)</w:t>
            </w:r>
          </w:p>
        </w:tc>
        <w:tc>
          <w:tcPr>
            <w:tcW w:w="3735" w:type="dxa"/>
            <w:vAlign w:val="center"/>
          </w:tcPr>
          <w:p w14:paraId="32310561" w14:textId="77777777" w:rsidR="00513E74" w:rsidRPr="00490C1C" w:rsidRDefault="00513E74" w:rsidP="008725FD">
            <w:pPr>
              <w:widowControl w:val="0"/>
              <w:tabs>
                <w:tab w:val="left" w:pos="10542"/>
              </w:tabs>
              <w:autoSpaceDE w:val="0"/>
              <w:autoSpaceDN w:val="0"/>
              <w:spacing w:before="39"/>
              <w:ind w:left="270"/>
              <w:rPr>
                <w:rFonts w:ascii="Sylfaen" w:hAnsi="Sylfaen" w:cs="Sylfaen"/>
                <w:sz w:val="19"/>
                <w:szCs w:val="19"/>
              </w:rPr>
            </w:pPr>
            <w:r w:rsidRPr="00490C1C">
              <w:rPr>
                <w:rFonts w:ascii="Sylfaen" w:hAnsi="Sylfaen" w:cs="Sylfaen"/>
                <w:sz w:val="19"/>
                <w:szCs w:val="19"/>
              </w:rPr>
              <w:t>- ძირითადი;</w:t>
            </w:r>
          </w:p>
        </w:tc>
      </w:tr>
      <w:tr w:rsidR="00513E74" w:rsidRPr="00490C1C" w14:paraId="3F81026F" w14:textId="77777777" w:rsidTr="000F729D">
        <w:trPr>
          <w:trHeight w:val="666"/>
          <w:jc w:val="center"/>
        </w:trPr>
        <w:tc>
          <w:tcPr>
            <w:tcW w:w="7110" w:type="dxa"/>
            <w:vAlign w:val="bottom"/>
          </w:tcPr>
          <w:p w14:paraId="558CFB59" w14:textId="77777777" w:rsidR="00513E74" w:rsidRPr="00490C1C" w:rsidRDefault="00513E74" w:rsidP="008725FD">
            <w:pPr>
              <w:widowControl w:val="0"/>
              <w:tabs>
                <w:tab w:val="left" w:pos="10542"/>
              </w:tabs>
              <w:autoSpaceDE w:val="0"/>
              <w:autoSpaceDN w:val="0"/>
              <w:spacing w:before="39"/>
              <w:ind w:left="270"/>
              <w:rPr>
                <w:rFonts w:ascii="Sylfaen" w:hAnsi="Sylfaen" w:cs="Sylfaen"/>
                <w:sz w:val="19"/>
                <w:szCs w:val="19"/>
              </w:rPr>
            </w:pPr>
            <w:r w:rsidRPr="00490C1C">
              <w:rPr>
                <w:rFonts w:ascii="Sylfaen" w:hAnsi="Sylfaen" w:cs="Sylfaen"/>
                <w:sz w:val="19"/>
                <w:szCs w:val="19"/>
              </w:rPr>
              <w:t xml:space="preserve">           </w:t>
            </w:r>
            <w:sdt>
              <w:sdtPr>
                <w:rPr>
                  <w:rFonts w:ascii="Sylfaen" w:hAnsi="Sylfaen" w:cs="Sylfaen"/>
                  <w:sz w:val="19"/>
                  <w:szCs w:val="19"/>
                </w:rPr>
                <w:id w:val="-1851173476"/>
                <w:showingPlcHdr/>
              </w:sdtPr>
              <w:sdtContent>
                <m:oMath>
                  <m:f>
                    <m:fPr>
                      <m:ctrlPr>
                        <w:rPr>
                          <w:rFonts w:ascii="Cambria Math" w:eastAsia="Calibri" w:hAnsi="Cambria Math"/>
                          <w:i/>
                        </w:rPr>
                      </m:ctrlPr>
                    </m:fPr>
                    <m:num/>
                    <m:den>
                      <m:r>
                        <w:rPr>
                          <w:rFonts w:ascii="Cambria Math" w:eastAsia="Calibri" w:hAnsi="Cambria Math"/>
                        </w:rPr>
                        <m:t xml:space="preserve"> </m:t>
                      </m:r>
                    </m:den>
                  </m:f>
                  <m:r>
                    <w:rPr>
                      <w:rFonts w:ascii="Cambria Math" w:eastAsia="Calibri" w:hAnsi="Cambria Math"/>
                    </w:rPr>
                    <m:t>¯</m:t>
                  </m:r>
                  <m:f>
                    <m:fPr>
                      <m:ctrlPr>
                        <w:rPr>
                          <w:rFonts w:ascii="Cambria Math" w:eastAsia="Calibri" w:hAnsi="Cambria Math"/>
                          <w:i/>
                        </w:rPr>
                      </m:ctrlPr>
                    </m:fPr>
                    <m:num/>
                    <m:den>
                      <m:r>
                        <w:rPr>
                          <w:rFonts w:ascii="Cambria Math" w:eastAsia="Calibri" w:hAnsi="Cambria Math"/>
                        </w:rPr>
                        <m:t xml:space="preserve"> </m:t>
                      </m:r>
                    </m:den>
                  </m:f>
                  <m:f>
                    <m:fPr>
                      <m:ctrlPr>
                        <w:rPr>
                          <w:rFonts w:ascii="Cambria Math" w:eastAsia="Calibri" w:hAnsi="Cambria Math"/>
                          <w:i/>
                        </w:rPr>
                      </m:ctrlPr>
                    </m:fPr>
                    <m:num/>
                    <m:den>
                      <m:r>
                        <w:rPr>
                          <w:rFonts w:ascii="Cambria Math" w:eastAsia="Calibri" w:hAnsi="Cambria Math"/>
                        </w:rPr>
                        <m:t xml:space="preserve"> </m:t>
                      </m:r>
                    </m:den>
                  </m:f>
                  <m:r>
                    <w:rPr>
                      <w:rFonts w:ascii="Cambria Math" w:eastAsia="Calibri" w:hAnsi="Cambria Math"/>
                    </w:rPr>
                    <m:t>¯</m:t>
                  </m:r>
                  <m:f>
                    <m:fPr>
                      <m:ctrlPr>
                        <w:rPr>
                          <w:rFonts w:ascii="Cambria Math" w:eastAsia="Calibri" w:hAnsi="Cambria Math"/>
                          <w:i/>
                        </w:rPr>
                      </m:ctrlPr>
                    </m:fPr>
                    <m:num/>
                    <m:den>
                      <m:r>
                        <w:rPr>
                          <w:rFonts w:ascii="Cambria Math" w:eastAsia="Calibri" w:hAnsi="Cambria Math"/>
                        </w:rPr>
                        <m:t xml:space="preserve"> </m:t>
                      </m:r>
                    </m:den>
                  </m:f>
                  <m:f>
                    <m:fPr>
                      <m:ctrlPr>
                        <w:rPr>
                          <w:rFonts w:ascii="Cambria Math" w:eastAsia="Calibri" w:hAnsi="Cambria Math"/>
                          <w:i/>
                        </w:rPr>
                      </m:ctrlPr>
                    </m:fPr>
                    <m:num/>
                    <m:den>
                      <m:r>
                        <w:rPr>
                          <w:rFonts w:ascii="Cambria Math" w:eastAsia="Calibri" w:hAnsi="Cambria Math"/>
                        </w:rPr>
                        <m:t xml:space="preserve"> </m:t>
                      </m:r>
                    </m:den>
                  </m:f>
                  <m:r>
                    <w:rPr>
                      <w:rFonts w:ascii="Cambria Math" w:eastAsia="Calibri" w:hAnsi="Cambria Math"/>
                    </w:rPr>
                    <m:t>¯</m:t>
                  </m:r>
                  <m:f>
                    <m:fPr>
                      <m:ctrlPr>
                        <w:rPr>
                          <w:rFonts w:ascii="Cambria Math" w:eastAsia="Calibri" w:hAnsi="Cambria Math"/>
                          <w:i/>
                        </w:rPr>
                      </m:ctrlPr>
                    </m:fPr>
                    <m:num/>
                    <m:den>
                      <m:r>
                        <w:rPr>
                          <w:rFonts w:ascii="Cambria Math" w:eastAsia="Calibri" w:hAnsi="Cambria Math"/>
                        </w:rPr>
                        <m:t xml:space="preserve"> </m:t>
                      </m:r>
                    </m:den>
                  </m:f>
                  <m:f>
                    <m:fPr>
                      <m:ctrlPr>
                        <w:rPr>
                          <w:rFonts w:ascii="Cambria Math" w:eastAsia="Calibri" w:hAnsi="Cambria Math"/>
                          <w:i/>
                        </w:rPr>
                      </m:ctrlPr>
                    </m:fPr>
                    <m:num/>
                    <m:den>
                      <m:r>
                        <w:rPr>
                          <w:rFonts w:ascii="Cambria Math" w:eastAsia="Calibri" w:hAnsi="Cambria Math"/>
                        </w:rPr>
                        <m:t xml:space="preserve"> </m:t>
                      </m:r>
                    </m:den>
                  </m:f>
                  <m:r>
                    <w:rPr>
                      <w:rFonts w:ascii="Cambria Math" w:eastAsia="Calibri" w:hAnsi="Cambria Math"/>
                    </w:rPr>
                    <m:t>¯</m:t>
                  </m:r>
                  <m:f>
                    <m:fPr>
                      <m:ctrlPr>
                        <w:rPr>
                          <w:rFonts w:ascii="Cambria Math" w:eastAsia="Calibri" w:hAnsi="Cambria Math"/>
                          <w:i/>
                        </w:rPr>
                      </m:ctrlPr>
                    </m:fPr>
                    <m:num/>
                    <m:den>
                      <m:r>
                        <w:rPr>
                          <w:rFonts w:ascii="Cambria Math" w:eastAsia="Calibri" w:hAnsi="Cambria Math"/>
                        </w:rPr>
                        <m:t xml:space="preserve"> </m:t>
                      </m:r>
                    </m:den>
                  </m:f>
                  <m:f>
                    <m:fPr>
                      <m:ctrlPr>
                        <w:rPr>
                          <w:rFonts w:ascii="Cambria Math" w:eastAsia="Calibri" w:hAnsi="Cambria Math"/>
                          <w:i/>
                        </w:rPr>
                      </m:ctrlPr>
                    </m:fPr>
                    <m:num/>
                    <m:den>
                      <m:r>
                        <w:rPr>
                          <w:rFonts w:ascii="Cambria Math" w:eastAsia="Calibri" w:hAnsi="Cambria Math"/>
                        </w:rPr>
                        <m:t xml:space="preserve"> </m:t>
                      </m:r>
                    </m:den>
                  </m:f>
                </m:oMath>
              </w:sdtContent>
            </w:sdt>
          </w:p>
          <w:p w14:paraId="1C935B0D" w14:textId="77777777" w:rsidR="00513E74" w:rsidRPr="00490C1C" w:rsidRDefault="00513E74" w:rsidP="008725FD">
            <w:pPr>
              <w:widowControl w:val="0"/>
              <w:tabs>
                <w:tab w:val="left" w:pos="10542"/>
              </w:tabs>
              <w:autoSpaceDE w:val="0"/>
              <w:autoSpaceDN w:val="0"/>
              <w:spacing w:before="39"/>
              <w:ind w:left="270"/>
              <w:rPr>
                <w:rFonts w:ascii="Sylfaen" w:hAnsi="Sylfaen" w:cs="Sylfaen"/>
                <w:sz w:val="19"/>
                <w:szCs w:val="19"/>
                <w:vertAlign w:val="superscript"/>
              </w:rPr>
            </w:pPr>
            <w:r w:rsidRPr="00490C1C">
              <w:rPr>
                <w:rFonts w:ascii="Sylfaen" w:hAnsi="Sylfaen" w:cs="Sylfaen"/>
                <w:sz w:val="19"/>
                <w:szCs w:val="19"/>
                <w:vertAlign w:val="subscript"/>
              </w:rPr>
              <w:t xml:space="preserve">                                </w:t>
            </w:r>
            <w:r w:rsidRPr="00490C1C">
              <w:rPr>
                <w:rFonts w:ascii="Sylfaen" w:hAnsi="Sylfaen" w:cs="Sylfaen"/>
                <w:sz w:val="19"/>
                <w:szCs w:val="19"/>
                <w:vertAlign w:val="superscript"/>
              </w:rPr>
              <w:t>(მობ. ნომერი)</w:t>
            </w:r>
          </w:p>
        </w:tc>
        <w:tc>
          <w:tcPr>
            <w:tcW w:w="3735" w:type="dxa"/>
            <w:vAlign w:val="center"/>
          </w:tcPr>
          <w:p w14:paraId="5C18D3C5" w14:textId="77777777" w:rsidR="00513E74" w:rsidRPr="00490C1C" w:rsidRDefault="00513E74" w:rsidP="008725FD">
            <w:pPr>
              <w:widowControl w:val="0"/>
              <w:tabs>
                <w:tab w:val="left" w:pos="10542"/>
              </w:tabs>
              <w:autoSpaceDE w:val="0"/>
              <w:autoSpaceDN w:val="0"/>
              <w:spacing w:before="39"/>
              <w:ind w:left="270"/>
              <w:rPr>
                <w:rFonts w:ascii="Sylfaen" w:hAnsi="Sylfaen" w:cs="Sylfaen"/>
                <w:sz w:val="19"/>
                <w:szCs w:val="19"/>
              </w:rPr>
            </w:pPr>
            <w:r w:rsidRPr="00490C1C">
              <w:rPr>
                <w:rFonts w:ascii="Sylfaen" w:hAnsi="Sylfaen" w:cs="Sylfaen"/>
                <w:sz w:val="19"/>
                <w:szCs w:val="19"/>
              </w:rPr>
              <w:t>- ალტერნატიული;</w:t>
            </w:r>
          </w:p>
        </w:tc>
      </w:tr>
    </w:tbl>
    <w:p w14:paraId="53473C4E" w14:textId="77777777" w:rsidR="00513E74" w:rsidRPr="00490C1C" w:rsidRDefault="00513E74" w:rsidP="008725FD">
      <w:pPr>
        <w:numPr>
          <w:ilvl w:val="1"/>
          <w:numId w:val="2"/>
        </w:numPr>
        <w:tabs>
          <w:tab w:val="left" w:pos="284"/>
          <w:tab w:val="left" w:pos="10440"/>
        </w:tabs>
        <w:suppressAutoHyphens/>
        <w:ind w:right="-63"/>
        <w:rPr>
          <w:rFonts w:ascii="Sylfaen" w:hAnsi="Sylfaen" w:cs="Sylfaen"/>
          <w:szCs w:val="19"/>
        </w:rPr>
      </w:pPr>
      <w:r w:rsidRPr="00490C1C">
        <w:rPr>
          <w:rFonts w:ascii="Sylfaen" w:hAnsi="Sylfaen" w:cs="Sylfaen"/>
          <w:szCs w:val="19"/>
        </w:rPr>
        <w:t xml:space="preserve"> ელექტრონული ფოსტის მისამართი (სურვილის შემთხვევაში)</w:t>
      </w:r>
    </w:p>
    <w:p w14:paraId="6EE17053" w14:textId="77777777" w:rsidR="00513E74" w:rsidRPr="00490C1C" w:rsidRDefault="00513E74" w:rsidP="008725FD">
      <w:pPr>
        <w:tabs>
          <w:tab w:val="left" w:pos="284"/>
          <w:tab w:val="left" w:pos="10440"/>
        </w:tabs>
        <w:suppressAutoHyphens/>
        <w:ind w:left="720" w:right="-63"/>
        <w:rPr>
          <w:rFonts w:ascii="Sylfaen" w:hAnsi="Sylfaen" w:cs="Sylfaen"/>
          <w:sz w:val="19"/>
          <w:szCs w:val="19"/>
        </w:rPr>
      </w:pPr>
    </w:p>
    <w:p w14:paraId="599F00E2" w14:textId="77777777" w:rsidR="00513E74" w:rsidRPr="00490C1C" w:rsidRDefault="00000000" w:rsidP="008725FD">
      <w:pPr>
        <w:tabs>
          <w:tab w:val="left" w:pos="360"/>
          <w:tab w:val="left" w:pos="540"/>
        </w:tabs>
        <w:ind w:left="720"/>
        <w:contextualSpacing/>
        <w:rPr>
          <w:rFonts w:ascii="Sylfaen" w:hAnsi="Sylfaen"/>
          <w:sz w:val="19"/>
        </w:rPr>
      </w:pPr>
      <w:sdt>
        <w:sdtPr>
          <w:rPr>
            <w:rFonts w:ascii="Calibri" w:eastAsia="Calibri" w:hAnsi="Calibri"/>
          </w:rPr>
          <w:id w:val="-1940900485"/>
          <w:showingPlcHdr/>
        </w:sdtPr>
        <w:sdtContent>
          <w:r w:rsidR="00513E74" w:rsidRPr="00490C1C">
            <w:rPr>
              <w:rFonts w:ascii="Sylfaen" w:eastAsia="Calibri" w:hAnsi="Sylfaen"/>
            </w:rPr>
            <w:t>_ _ _ _ _ _ _ _ _ _ _ _ _ _ _ _  @  _ _ _ _ _ _ _ _ _</w:t>
          </w:r>
        </w:sdtContent>
      </w:sdt>
      <w:r w:rsidR="00513E74" w:rsidRPr="00490C1C" w:rsidDel="004E0677">
        <w:rPr>
          <w:rFonts w:ascii="Sylfaen" w:hAnsi="Sylfaen" w:cs="Sylfaen"/>
          <w:sz w:val="19"/>
          <w:szCs w:val="19"/>
        </w:rPr>
        <w:t xml:space="preserve"> </w:t>
      </w:r>
      <w:r w:rsidR="00513E74" w:rsidRPr="00490C1C">
        <w:rPr>
          <w:rFonts w:ascii="Sylfaen" w:hAnsi="Sylfaen" w:cs="Sylfaen"/>
          <w:sz w:val="19"/>
          <w:szCs w:val="19"/>
        </w:rPr>
        <w:t xml:space="preserve">                                                           - ძირითადი;</w:t>
      </w:r>
    </w:p>
    <w:p w14:paraId="43F1CB1F" w14:textId="368EB2B0" w:rsidR="00513E74" w:rsidRPr="00490C1C" w:rsidRDefault="00513E74" w:rsidP="008725FD">
      <w:pPr>
        <w:widowControl w:val="0"/>
        <w:tabs>
          <w:tab w:val="left" w:pos="10542"/>
        </w:tabs>
        <w:autoSpaceDE w:val="0"/>
        <w:autoSpaceDN w:val="0"/>
        <w:spacing w:before="39"/>
        <w:ind w:left="270"/>
        <w:rPr>
          <w:rFonts w:ascii="Sylfaen" w:hAnsi="Sylfaen"/>
          <w:sz w:val="19"/>
          <w:szCs w:val="19"/>
          <w:vertAlign w:val="superscript"/>
        </w:rPr>
      </w:pPr>
      <w:r w:rsidRPr="00490C1C">
        <w:rPr>
          <w:rFonts w:ascii="Sylfaen" w:hAnsi="Sylfaen"/>
          <w:sz w:val="19"/>
          <w:szCs w:val="19"/>
          <w:vertAlign w:val="superscript"/>
        </w:rPr>
        <w:t xml:space="preserve">                                                      (ელექტრონული ფოსტის მისამართი)</w:t>
      </w:r>
    </w:p>
    <w:p w14:paraId="1B69E56D" w14:textId="4893581F" w:rsidR="00CC5BA6" w:rsidRPr="00490C1C" w:rsidRDefault="00CC5BA6" w:rsidP="008725FD">
      <w:pPr>
        <w:widowControl w:val="0"/>
        <w:tabs>
          <w:tab w:val="left" w:pos="10542"/>
        </w:tabs>
        <w:autoSpaceDE w:val="0"/>
        <w:autoSpaceDN w:val="0"/>
        <w:spacing w:before="39"/>
        <w:ind w:left="270"/>
        <w:rPr>
          <w:rFonts w:ascii="Sylfaen" w:hAnsi="Sylfaen"/>
          <w:sz w:val="19"/>
          <w:szCs w:val="19"/>
          <w:vertAlign w:val="superscript"/>
        </w:rPr>
      </w:pPr>
    </w:p>
    <w:p w14:paraId="57A868B7" w14:textId="60EE9809" w:rsidR="00CC5BA6" w:rsidRPr="00490C1C" w:rsidRDefault="00CC5BA6" w:rsidP="008725FD">
      <w:pPr>
        <w:widowControl w:val="0"/>
        <w:tabs>
          <w:tab w:val="left" w:pos="10542"/>
        </w:tabs>
        <w:autoSpaceDE w:val="0"/>
        <w:autoSpaceDN w:val="0"/>
        <w:spacing w:before="39"/>
        <w:ind w:left="270"/>
        <w:rPr>
          <w:rFonts w:ascii="Sylfaen" w:hAnsi="Sylfaen"/>
          <w:sz w:val="19"/>
          <w:szCs w:val="19"/>
          <w:vertAlign w:val="superscript"/>
        </w:rPr>
      </w:pPr>
      <w:r w:rsidRPr="00490C1C">
        <w:rPr>
          <w:rFonts w:ascii="Sylfaen" w:hAnsi="Sylfaen"/>
          <w:b/>
          <w:sz w:val="19"/>
          <w:szCs w:val="19"/>
          <w:vertAlign w:val="superscript"/>
        </w:rPr>
        <w:t>შენიშვნა:</w:t>
      </w:r>
      <w:r w:rsidRPr="00490C1C">
        <w:rPr>
          <w:rFonts w:ascii="Sylfaen" w:hAnsi="Sylfaen"/>
          <w:sz w:val="19"/>
          <w:szCs w:val="19"/>
          <w:vertAlign w:val="superscript"/>
        </w:rPr>
        <w:t xml:space="preserve"> განაცხადში </w:t>
      </w:r>
      <w:r w:rsidR="0040673E" w:rsidRPr="00490C1C">
        <w:rPr>
          <w:rFonts w:ascii="Sylfaen" w:hAnsi="Sylfaen"/>
          <w:sz w:val="19"/>
          <w:szCs w:val="19"/>
          <w:vertAlign w:val="superscript"/>
        </w:rPr>
        <w:t>მითითებული</w:t>
      </w:r>
      <w:r w:rsidRPr="00490C1C">
        <w:rPr>
          <w:rFonts w:ascii="Sylfaen" w:hAnsi="Sylfaen"/>
          <w:sz w:val="19"/>
          <w:szCs w:val="19"/>
          <w:vertAlign w:val="superscript"/>
        </w:rPr>
        <w:t xml:space="preserve"> ტელეფონის ნომერი და ელ. ფოსტის მისამართი გამოყენებული იქნება საირიგაციო წყლით მომარაგებასთან დაკავშირებული ინფორმაციის შეტყობინების მიზნით.</w:t>
      </w:r>
    </w:p>
    <w:p w14:paraId="329ED748" w14:textId="77777777" w:rsidR="00CC5BA6" w:rsidRPr="00490C1C" w:rsidRDefault="00CC5BA6" w:rsidP="008725FD">
      <w:pPr>
        <w:widowControl w:val="0"/>
        <w:tabs>
          <w:tab w:val="left" w:pos="10542"/>
        </w:tabs>
        <w:autoSpaceDE w:val="0"/>
        <w:autoSpaceDN w:val="0"/>
        <w:spacing w:before="39"/>
        <w:ind w:left="270"/>
        <w:rPr>
          <w:rFonts w:ascii="Sylfaen" w:hAnsi="Sylfaen"/>
          <w:sz w:val="19"/>
          <w:vertAlign w:val="superscript"/>
        </w:rPr>
      </w:pPr>
    </w:p>
    <w:p w14:paraId="5BA3CA1B" w14:textId="40DFDC0F" w:rsidR="00513E74" w:rsidRPr="00490C1C" w:rsidRDefault="00513E74" w:rsidP="008725FD">
      <w:pPr>
        <w:numPr>
          <w:ilvl w:val="0"/>
          <w:numId w:val="1"/>
        </w:numPr>
        <w:spacing w:line="276" w:lineRule="auto"/>
        <w:contextualSpacing/>
        <w:jc w:val="both"/>
        <w:rPr>
          <w:rFonts w:ascii="Sylfaen" w:eastAsia="Calibri" w:hAnsi="Sylfaen" w:cs="Sylfaen"/>
          <w:b/>
        </w:rPr>
      </w:pPr>
      <w:r w:rsidRPr="00490C1C">
        <w:rPr>
          <w:rFonts w:ascii="Sylfaen" w:eastAsia="Calibri" w:hAnsi="Sylfaen" w:cs="Sylfaen"/>
          <w:b/>
        </w:rPr>
        <w:t>ძირითადი ინფორმაცია</w:t>
      </w:r>
      <w:r w:rsidR="00647AD2" w:rsidRPr="00490C1C">
        <w:rPr>
          <w:rFonts w:ascii="Sylfaen" w:eastAsia="Calibri" w:hAnsi="Sylfaen" w:cs="Sylfaen"/>
          <w:b/>
        </w:rPr>
        <w:t>:</w:t>
      </w:r>
    </w:p>
    <w:p w14:paraId="63CEB513" w14:textId="73D8F88A" w:rsidR="00D775FC" w:rsidRPr="00490C1C" w:rsidRDefault="00D775FC" w:rsidP="008725FD">
      <w:pPr>
        <w:numPr>
          <w:ilvl w:val="0"/>
          <w:numId w:val="2"/>
        </w:numPr>
        <w:tabs>
          <w:tab w:val="left" w:pos="284"/>
          <w:tab w:val="left" w:pos="10440"/>
        </w:tabs>
        <w:suppressAutoHyphens/>
        <w:ind w:right="180"/>
        <w:rPr>
          <w:rFonts w:ascii="Sylfaen" w:eastAsia="Calibri" w:hAnsi="Sylfaen" w:cs="Sylfaen"/>
          <w:b/>
          <w:szCs w:val="21"/>
        </w:rPr>
      </w:pPr>
      <w:r w:rsidRPr="00490C1C">
        <w:rPr>
          <w:rFonts w:ascii="Sylfaen" w:eastAsia="Calibri" w:hAnsi="Sylfaen" w:cs="Sylfaen"/>
          <w:b/>
          <w:szCs w:val="21"/>
        </w:rPr>
        <w:t>მიწოდების წერტილის (საირიგაციო სისტემიდან წყლის მიღების ადგილის)</w:t>
      </w:r>
      <w:r w:rsidRPr="00490C1C">
        <w:rPr>
          <w:rFonts w:ascii="Sylfaen" w:eastAsia="Calibri" w:hAnsi="Sylfaen" w:cs="Sylfaen"/>
          <w:szCs w:val="21"/>
        </w:rPr>
        <w:t xml:space="preserve"> </w:t>
      </w:r>
      <w:r w:rsidRPr="00490C1C">
        <w:rPr>
          <w:rFonts w:ascii="Sylfaen" w:eastAsia="Calibri" w:hAnsi="Sylfaen" w:cs="Sylfaen"/>
          <w:b/>
          <w:szCs w:val="21"/>
        </w:rPr>
        <w:t>მონაცემები საიდანაც ხდება  უძრავი ქონების წყლით მომარაგება:</w:t>
      </w:r>
    </w:p>
    <w:p w14:paraId="0C0576BE" w14:textId="24308172" w:rsidR="00D775FC" w:rsidRPr="00490C1C" w:rsidRDefault="00FD2F42" w:rsidP="008725FD">
      <w:pPr>
        <w:numPr>
          <w:ilvl w:val="1"/>
          <w:numId w:val="2"/>
        </w:numPr>
        <w:tabs>
          <w:tab w:val="left" w:pos="900"/>
          <w:tab w:val="left" w:pos="990"/>
          <w:tab w:val="left" w:pos="1170"/>
          <w:tab w:val="left" w:pos="9090"/>
        </w:tabs>
        <w:spacing w:line="276" w:lineRule="auto"/>
        <w:ind w:right="180"/>
        <w:contextualSpacing/>
        <w:jc w:val="both"/>
        <w:rPr>
          <w:rFonts w:ascii="Sylfaen" w:eastAsia="Calibri" w:hAnsi="Sylfaen" w:cs="Sylfaen"/>
          <w:szCs w:val="21"/>
        </w:rPr>
      </w:pPr>
      <w:r w:rsidRPr="00490C1C">
        <w:rPr>
          <w:rFonts w:ascii="Sylfaen" w:eastAsia="Calibri" w:hAnsi="Sylfaen" w:cs="Sylfaen"/>
          <w:szCs w:val="21"/>
        </w:rPr>
        <w:t>გამანაწილებელი არხის</w:t>
      </w:r>
      <w:r w:rsidR="00D775FC" w:rsidRPr="00490C1C">
        <w:rPr>
          <w:rFonts w:ascii="Sylfaen" w:eastAsia="Calibri" w:hAnsi="Sylfaen" w:cs="Sylfaen"/>
          <w:szCs w:val="21"/>
        </w:rPr>
        <w:t xml:space="preserve"> დასახელება</w:t>
      </w:r>
      <w:r w:rsidR="00D775FC" w:rsidRPr="00490C1C">
        <w:rPr>
          <w:rFonts w:ascii="Sylfaen" w:hAnsi="Sylfaen" w:cs="Sylfaen"/>
          <w:szCs w:val="19"/>
        </w:rPr>
        <w:t>:</w:t>
      </w:r>
      <w:r w:rsidR="00D775FC" w:rsidRPr="00490C1C">
        <w:rPr>
          <w:rFonts w:ascii="Sylfaen" w:hAnsi="Sylfaen" w:cs="Sylfaen"/>
          <w:szCs w:val="19"/>
          <w:u w:val="single"/>
        </w:rPr>
        <w:t xml:space="preserve"> </w:t>
      </w:r>
      <w:r w:rsidR="00D775FC" w:rsidRPr="00490C1C">
        <w:rPr>
          <w:rFonts w:ascii="Sylfaen" w:hAnsi="Sylfaen" w:cs="Sylfaen"/>
          <w:szCs w:val="19"/>
          <w:u w:val="single"/>
        </w:rPr>
        <w:tab/>
      </w:r>
      <w:r w:rsidR="00D775FC" w:rsidRPr="00490C1C">
        <w:rPr>
          <w:rFonts w:ascii="Sylfaen" w:hAnsi="Sylfaen" w:cs="Sylfaen"/>
          <w:szCs w:val="19"/>
        </w:rPr>
        <w:t>;</w:t>
      </w:r>
    </w:p>
    <w:p w14:paraId="48A90C86" w14:textId="2BF6C3DF" w:rsidR="00D775FC" w:rsidRPr="00490C1C" w:rsidRDefault="00D775FC" w:rsidP="003F0AC0">
      <w:pPr>
        <w:numPr>
          <w:ilvl w:val="1"/>
          <w:numId w:val="2"/>
        </w:numPr>
        <w:tabs>
          <w:tab w:val="left" w:pos="4500"/>
          <w:tab w:val="left" w:pos="5760"/>
          <w:tab w:val="left" w:pos="6930"/>
          <w:tab w:val="left" w:pos="8280"/>
          <w:tab w:val="left" w:pos="9810"/>
        </w:tabs>
        <w:spacing w:line="276" w:lineRule="auto"/>
        <w:ind w:right="90"/>
        <w:contextualSpacing/>
        <w:jc w:val="both"/>
        <w:rPr>
          <w:rFonts w:ascii="Sylfaen" w:eastAsia="Calibri" w:hAnsi="Sylfaen" w:cs="Sylfaen"/>
          <w:szCs w:val="21"/>
        </w:rPr>
      </w:pPr>
      <w:r w:rsidRPr="00490C1C">
        <w:rPr>
          <w:rFonts w:ascii="Sylfaen" w:eastAsia="Calibri" w:hAnsi="Sylfaen" w:cs="Sylfaen"/>
          <w:szCs w:val="21"/>
        </w:rPr>
        <w:lastRenderedPageBreak/>
        <w:t>მიწოდების წერტილ</w:t>
      </w:r>
      <w:r w:rsidR="00FB1AA0" w:rsidRPr="00490C1C">
        <w:rPr>
          <w:rFonts w:ascii="Sylfaen" w:eastAsia="Calibri" w:hAnsi="Sylfaen" w:cs="Sylfaen"/>
          <w:szCs w:val="21"/>
        </w:rPr>
        <w:t>(ებ)</w:t>
      </w:r>
      <w:r w:rsidRPr="00490C1C">
        <w:rPr>
          <w:rFonts w:ascii="Sylfaen" w:eastAsia="Calibri" w:hAnsi="Sylfaen" w:cs="Sylfaen"/>
          <w:szCs w:val="21"/>
        </w:rPr>
        <w:t>ის</w:t>
      </w:r>
      <w:r w:rsidR="00D83841" w:rsidRPr="00490C1C">
        <w:rPr>
          <w:rStyle w:val="FootnoteReference"/>
          <w:rFonts w:ascii="Sylfaen" w:eastAsia="Calibri" w:hAnsi="Sylfaen" w:cs="Sylfaen"/>
          <w:szCs w:val="21"/>
        </w:rPr>
        <w:footnoteReference w:id="1"/>
      </w:r>
      <w:r w:rsidRPr="00490C1C">
        <w:rPr>
          <w:rFonts w:ascii="Sylfaen" w:eastAsia="Calibri" w:hAnsi="Sylfaen" w:cs="Sylfaen"/>
          <w:szCs w:val="21"/>
        </w:rPr>
        <w:t xml:space="preserve">  №</w:t>
      </w:r>
      <w:r w:rsidRPr="00490C1C">
        <w:rPr>
          <w:rFonts w:ascii="Sylfaen" w:hAnsi="Sylfaen" w:cs="Sylfaen"/>
          <w:szCs w:val="19"/>
          <w:u w:val="single"/>
        </w:rPr>
        <w:t xml:space="preserve"> </w:t>
      </w:r>
      <w:r w:rsidR="00287584" w:rsidRPr="00490C1C">
        <w:rPr>
          <w:rFonts w:ascii="Sylfaen" w:hAnsi="Sylfaen" w:cs="Sylfaen"/>
          <w:szCs w:val="19"/>
          <w:u w:val="single"/>
        </w:rPr>
        <w:t>1)</w:t>
      </w:r>
      <w:r w:rsidRPr="00490C1C">
        <w:rPr>
          <w:rFonts w:ascii="Sylfaen" w:hAnsi="Sylfaen" w:cs="Sylfaen"/>
          <w:szCs w:val="19"/>
          <w:u w:val="single"/>
        </w:rPr>
        <w:tab/>
      </w:r>
      <w:r w:rsidR="00C63323" w:rsidRPr="00490C1C">
        <w:rPr>
          <w:rFonts w:ascii="Sylfaen" w:hAnsi="Sylfaen" w:cs="Sylfaen"/>
          <w:szCs w:val="19"/>
        </w:rPr>
        <w:t>;</w:t>
      </w:r>
      <w:r w:rsidR="00287584" w:rsidRPr="00490C1C">
        <w:rPr>
          <w:rFonts w:ascii="Sylfaen" w:hAnsi="Sylfaen" w:cs="Sylfaen"/>
          <w:szCs w:val="19"/>
        </w:rPr>
        <w:t xml:space="preserve"> </w:t>
      </w:r>
      <w:r w:rsidR="00126246" w:rsidRPr="00490C1C">
        <w:rPr>
          <w:rFonts w:ascii="Sylfaen" w:hAnsi="Sylfaen" w:cs="Sylfaen"/>
          <w:szCs w:val="19"/>
          <w:u w:val="single"/>
        </w:rPr>
        <w:t>2</w:t>
      </w:r>
      <w:r w:rsidR="00287584" w:rsidRPr="00490C1C">
        <w:rPr>
          <w:rFonts w:ascii="Sylfaen" w:hAnsi="Sylfaen" w:cs="Sylfaen"/>
          <w:szCs w:val="19"/>
          <w:u w:val="single"/>
        </w:rPr>
        <w:t>)</w:t>
      </w:r>
      <w:r w:rsidR="00287584" w:rsidRPr="00490C1C">
        <w:rPr>
          <w:rFonts w:ascii="Sylfaen" w:hAnsi="Sylfaen" w:cs="Sylfaen"/>
          <w:szCs w:val="19"/>
          <w:u w:val="single"/>
        </w:rPr>
        <w:tab/>
      </w:r>
      <w:r w:rsidR="00C63323" w:rsidRPr="00490C1C">
        <w:rPr>
          <w:rFonts w:ascii="Sylfaen" w:hAnsi="Sylfaen" w:cs="Sylfaen"/>
          <w:szCs w:val="19"/>
        </w:rPr>
        <w:t>;</w:t>
      </w:r>
      <w:r w:rsidR="00287584" w:rsidRPr="00490C1C">
        <w:rPr>
          <w:rFonts w:ascii="Sylfaen" w:hAnsi="Sylfaen" w:cs="Sylfaen"/>
          <w:szCs w:val="19"/>
        </w:rPr>
        <w:t xml:space="preserve"> </w:t>
      </w:r>
      <w:r w:rsidR="00126246" w:rsidRPr="00490C1C">
        <w:rPr>
          <w:rFonts w:ascii="Sylfaen" w:hAnsi="Sylfaen" w:cs="Sylfaen"/>
          <w:szCs w:val="19"/>
          <w:u w:val="single"/>
        </w:rPr>
        <w:t>3</w:t>
      </w:r>
      <w:r w:rsidR="00287584" w:rsidRPr="00490C1C">
        <w:rPr>
          <w:rFonts w:ascii="Sylfaen" w:hAnsi="Sylfaen" w:cs="Sylfaen"/>
          <w:szCs w:val="19"/>
          <w:u w:val="single"/>
        </w:rPr>
        <w:t>)</w:t>
      </w:r>
      <w:r w:rsidR="00287584" w:rsidRPr="00490C1C">
        <w:rPr>
          <w:rFonts w:ascii="Sylfaen" w:hAnsi="Sylfaen" w:cs="Sylfaen"/>
          <w:szCs w:val="19"/>
          <w:u w:val="single"/>
        </w:rPr>
        <w:tab/>
      </w:r>
      <w:r w:rsidR="00C63323" w:rsidRPr="00490C1C">
        <w:rPr>
          <w:rFonts w:ascii="Sylfaen" w:hAnsi="Sylfaen" w:cs="Sylfaen"/>
          <w:szCs w:val="19"/>
        </w:rPr>
        <w:t xml:space="preserve">; </w:t>
      </w:r>
      <w:r w:rsidR="00126246" w:rsidRPr="00490C1C">
        <w:rPr>
          <w:rFonts w:ascii="Sylfaen" w:hAnsi="Sylfaen" w:cs="Sylfaen"/>
          <w:szCs w:val="19"/>
          <w:u w:val="single"/>
        </w:rPr>
        <w:t>4</w:t>
      </w:r>
      <w:r w:rsidR="00287584" w:rsidRPr="00490C1C">
        <w:rPr>
          <w:rFonts w:ascii="Sylfaen" w:hAnsi="Sylfaen" w:cs="Sylfaen"/>
          <w:szCs w:val="19"/>
          <w:u w:val="single"/>
        </w:rPr>
        <w:t>)</w:t>
      </w:r>
      <w:r w:rsidR="00287584" w:rsidRPr="00490C1C">
        <w:rPr>
          <w:rFonts w:ascii="Sylfaen" w:hAnsi="Sylfaen" w:cs="Sylfaen"/>
          <w:szCs w:val="19"/>
          <w:u w:val="single"/>
        </w:rPr>
        <w:tab/>
      </w:r>
      <w:r w:rsidR="00C63323" w:rsidRPr="00490C1C">
        <w:rPr>
          <w:rFonts w:ascii="Sylfaen" w:hAnsi="Sylfaen" w:cs="Sylfaen"/>
          <w:szCs w:val="19"/>
        </w:rPr>
        <w:t>;</w:t>
      </w:r>
      <w:r w:rsidR="00126246" w:rsidRPr="00490C1C">
        <w:rPr>
          <w:rFonts w:ascii="Sylfaen" w:hAnsi="Sylfaen" w:cs="Sylfaen"/>
          <w:szCs w:val="19"/>
        </w:rPr>
        <w:t xml:space="preserve"> </w:t>
      </w:r>
      <w:r w:rsidR="00126246" w:rsidRPr="00490C1C">
        <w:rPr>
          <w:rFonts w:ascii="Sylfaen" w:hAnsi="Sylfaen" w:cs="Sylfaen"/>
          <w:szCs w:val="19"/>
          <w:u w:val="single"/>
        </w:rPr>
        <w:t>5)</w:t>
      </w:r>
      <w:r w:rsidR="00126246" w:rsidRPr="00490C1C">
        <w:rPr>
          <w:rFonts w:ascii="Sylfaen" w:hAnsi="Sylfaen" w:cs="Sylfaen"/>
          <w:szCs w:val="19"/>
          <w:u w:val="single"/>
        </w:rPr>
        <w:tab/>
      </w:r>
      <w:r w:rsidR="00C63323" w:rsidRPr="00490C1C">
        <w:rPr>
          <w:rFonts w:ascii="Sylfaen" w:hAnsi="Sylfaen" w:cs="Sylfaen"/>
          <w:szCs w:val="19"/>
        </w:rPr>
        <w:t>;</w:t>
      </w:r>
    </w:p>
    <w:p w14:paraId="4C226A06" w14:textId="77777777" w:rsidR="008C6129" w:rsidRPr="00490C1C" w:rsidRDefault="00D775FC" w:rsidP="008725FD">
      <w:pPr>
        <w:numPr>
          <w:ilvl w:val="1"/>
          <w:numId w:val="2"/>
        </w:numPr>
        <w:tabs>
          <w:tab w:val="left" w:pos="900"/>
          <w:tab w:val="left" w:pos="990"/>
          <w:tab w:val="left" w:pos="1170"/>
          <w:tab w:val="left" w:pos="11160"/>
        </w:tabs>
        <w:spacing w:line="276" w:lineRule="auto"/>
        <w:ind w:right="90"/>
        <w:contextualSpacing/>
        <w:jc w:val="both"/>
        <w:rPr>
          <w:rFonts w:ascii="Sylfaen" w:eastAsia="Calibri" w:hAnsi="Sylfaen" w:cs="Sylfaen"/>
          <w:szCs w:val="21"/>
        </w:rPr>
      </w:pPr>
      <w:r w:rsidRPr="00490C1C">
        <w:rPr>
          <w:rFonts w:ascii="Sylfaen" w:eastAsia="Calibri" w:hAnsi="Sylfaen" w:cs="Sylfaen"/>
          <w:szCs w:val="21"/>
        </w:rPr>
        <w:t>მიწოდების წერტილის მოკლედ აღწერილი მისამართი/ადგილმდებარეობა</w:t>
      </w:r>
      <w:r w:rsidRPr="00490C1C">
        <w:rPr>
          <w:rFonts w:ascii="Sylfaen" w:hAnsi="Sylfaen" w:cs="Sylfaen"/>
          <w:szCs w:val="19"/>
        </w:rPr>
        <w:t>:</w:t>
      </w:r>
      <w:r w:rsidRPr="00490C1C">
        <w:rPr>
          <w:rFonts w:ascii="Sylfaen" w:hAnsi="Sylfaen" w:cs="Sylfaen"/>
          <w:szCs w:val="19"/>
          <w:u w:val="single"/>
        </w:rPr>
        <w:t xml:space="preserve"> </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18523EAF" w14:textId="0A85DAAA" w:rsidR="00D775FC" w:rsidRPr="00490C1C" w:rsidRDefault="00D775FC" w:rsidP="008725FD">
      <w:pPr>
        <w:tabs>
          <w:tab w:val="left" w:pos="900"/>
          <w:tab w:val="left" w:pos="990"/>
          <w:tab w:val="left" w:pos="1170"/>
          <w:tab w:val="left" w:pos="10440"/>
        </w:tabs>
        <w:spacing w:line="276" w:lineRule="auto"/>
        <w:ind w:left="720" w:right="90"/>
        <w:contextualSpacing/>
        <w:jc w:val="both"/>
        <w:rPr>
          <w:rFonts w:ascii="Sylfaen" w:eastAsia="Calibri" w:hAnsi="Sylfaen" w:cs="Sylfaen"/>
          <w:szCs w:val="21"/>
        </w:rPr>
      </w:pPr>
      <w:r w:rsidRPr="00490C1C">
        <w:rPr>
          <w:rFonts w:ascii="Sylfaen" w:eastAsia="Calibri" w:hAnsi="Sylfaen" w:cs="Sylfaen"/>
          <w:szCs w:val="21"/>
        </w:rPr>
        <w:t xml:space="preserve">ასევე, </w:t>
      </w:r>
    </w:p>
    <w:p w14:paraId="3055246B" w14:textId="695DB850" w:rsidR="00126246" w:rsidRPr="00490C1C" w:rsidRDefault="00D775FC" w:rsidP="00D158CC">
      <w:pPr>
        <w:numPr>
          <w:ilvl w:val="1"/>
          <w:numId w:val="2"/>
        </w:numPr>
        <w:tabs>
          <w:tab w:val="left" w:pos="4410"/>
          <w:tab w:val="left" w:pos="6030"/>
          <w:tab w:val="left" w:pos="7650"/>
          <w:tab w:val="left" w:pos="9540"/>
          <w:tab w:val="left" w:pos="11160"/>
        </w:tabs>
        <w:spacing w:line="276" w:lineRule="auto"/>
        <w:ind w:right="90"/>
        <w:contextualSpacing/>
        <w:jc w:val="both"/>
        <w:rPr>
          <w:rFonts w:ascii="Sylfaen" w:eastAsia="Calibri" w:hAnsi="Sylfaen" w:cs="Sylfaen"/>
          <w:szCs w:val="21"/>
        </w:rPr>
      </w:pPr>
      <w:r w:rsidRPr="00490C1C">
        <w:rPr>
          <w:rFonts w:ascii="Sylfaen" w:eastAsia="Calibri" w:hAnsi="Sylfaen" w:cs="Sylfaen"/>
          <w:szCs w:val="21"/>
        </w:rPr>
        <w:t>GPS კოორდინატები</w:t>
      </w:r>
      <w:r w:rsidRPr="00490C1C">
        <w:rPr>
          <w:rFonts w:ascii="Sylfaen" w:hAnsi="Sylfaen" w:cs="Sylfaen"/>
          <w:szCs w:val="19"/>
        </w:rPr>
        <w:t>:</w:t>
      </w:r>
      <w:r w:rsidR="00126246" w:rsidRPr="00490C1C">
        <w:rPr>
          <w:rFonts w:ascii="Sylfaen" w:eastAsia="Calibri" w:hAnsi="Sylfaen" w:cs="Sylfaen"/>
          <w:szCs w:val="21"/>
        </w:rPr>
        <w:t>№</w:t>
      </w:r>
      <w:r w:rsidR="00126246" w:rsidRPr="00490C1C">
        <w:rPr>
          <w:rFonts w:ascii="Sylfaen" w:hAnsi="Sylfaen" w:cs="Sylfaen"/>
          <w:szCs w:val="19"/>
          <w:u w:val="single"/>
        </w:rPr>
        <w:t xml:space="preserve"> 1)</w:t>
      </w:r>
      <w:r w:rsidR="00126246" w:rsidRPr="00490C1C">
        <w:rPr>
          <w:rFonts w:ascii="Sylfaen" w:hAnsi="Sylfaen" w:cs="Sylfaen"/>
          <w:szCs w:val="19"/>
          <w:u w:val="single"/>
        </w:rPr>
        <w:tab/>
      </w:r>
      <w:r w:rsidR="00A243CC" w:rsidRPr="00490C1C">
        <w:rPr>
          <w:rFonts w:ascii="Sylfaen" w:hAnsi="Sylfaen" w:cs="Sylfaen"/>
          <w:szCs w:val="19"/>
        </w:rPr>
        <w:t>;</w:t>
      </w:r>
      <w:r w:rsidR="00126246" w:rsidRPr="00490C1C">
        <w:rPr>
          <w:rFonts w:ascii="Sylfaen" w:hAnsi="Sylfaen" w:cs="Sylfaen"/>
          <w:szCs w:val="19"/>
        </w:rPr>
        <w:t xml:space="preserve"> </w:t>
      </w:r>
      <w:r w:rsidR="00126246" w:rsidRPr="00490C1C">
        <w:rPr>
          <w:rFonts w:ascii="Sylfaen" w:hAnsi="Sylfaen" w:cs="Sylfaen"/>
          <w:szCs w:val="19"/>
          <w:u w:val="single"/>
        </w:rPr>
        <w:t>2)</w:t>
      </w:r>
      <w:r w:rsidR="00126246" w:rsidRPr="00490C1C">
        <w:rPr>
          <w:rFonts w:ascii="Sylfaen" w:hAnsi="Sylfaen" w:cs="Sylfaen"/>
          <w:szCs w:val="19"/>
          <w:u w:val="single"/>
        </w:rPr>
        <w:tab/>
      </w:r>
      <w:r w:rsidR="00A243CC" w:rsidRPr="00490C1C">
        <w:rPr>
          <w:rFonts w:ascii="Sylfaen" w:hAnsi="Sylfaen" w:cs="Sylfaen"/>
          <w:szCs w:val="19"/>
        </w:rPr>
        <w:t>;</w:t>
      </w:r>
      <w:r w:rsidR="00126246" w:rsidRPr="00490C1C">
        <w:rPr>
          <w:rFonts w:ascii="Sylfaen" w:hAnsi="Sylfaen" w:cs="Sylfaen"/>
          <w:szCs w:val="19"/>
        </w:rPr>
        <w:t xml:space="preserve"> </w:t>
      </w:r>
      <w:r w:rsidR="00126246" w:rsidRPr="00490C1C">
        <w:rPr>
          <w:rFonts w:ascii="Sylfaen" w:hAnsi="Sylfaen" w:cs="Sylfaen"/>
          <w:szCs w:val="19"/>
          <w:u w:val="single"/>
        </w:rPr>
        <w:t>3)</w:t>
      </w:r>
      <w:r w:rsidR="00126246" w:rsidRPr="00490C1C">
        <w:rPr>
          <w:rFonts w:ascii="Sylfaen" w:hAnsi="Sylfaen" w:cs="Sylfaen"/>
          <w:szCs w:val="19"/>
          <w:u w:val="single"/>
        </w:rPr>
        <w:tab/>
      </w:r>
      <w:r w:rsidR="00A243CC" w:rsidRPr="00490C1C">
        <w:rPr>
          <w:rFonts w:ascii="Sylfaen" w:hAnsi="Sylfaen" w:cs="Sylfaen"/>
          <w:szCs w:val="19"/>
        </w:rPr>
        <w:t>;</w:t>
      </w:r>
      <w:r w:rsidR="00126246" w:rsidRPr="00490C1C">
        <w:rPr>
          <w:rFonts w:ascii="Sylfaen" w:hAnsi="Sylfaen" w:cs="Sylfaen"/>
          <w:szCs w:val="19"/>
        </w:rPr>
        <w:t xml:space="preserve"> </w:t>
      </w:r>
      <w:r w:rsidR="00126246" w:rsidRPr="00490C1C">
        <w:rPr>
          <w:rFonts w:ascii="Sylfaen" w:hAnsi="Sylfaen" w:cs="Sylfaen"/>
          <w:szCs w:val="19"/>
          <w:u w:val="single"/>
        </w:rPr>
        <w:t>4)</w:t>
      </w:r>
      <w:r w:rsidR="00126246" w:rsidRPr="00490C1C">
        <w:rPr>
          <w:rFonts w:ascii="Sylfaen" w:hAnsi="Sylfaen" w:cs="Sylfaen"/>
          <w:szCs w:val="19"/>
          <w:u w:val="single"/>
        </w:rPr>
        <w:tab/>
      </w:r>
      <w:r w:rsidR="00A243CC" w:rsidRPr="00490C1C">
        <w:rPr>
          <w:rFonts w:ascii="Sylfaen" w:hAnsi="Sylfaen" w:cs="Sylfaen"/>
          <w:szCs w:val="19"/>
        </w:rPr>
        <w:t>;</w:t>
      </w:r>
      <w:r w:rsidR="00126246" w:rsidRPr="00490C1C">
        <w:rPr>
          <w:rFonts w:ascii="Sylfaen" w:hAnsi="Sylfaen" w:cs="Sylfaen"/>
          <w:szCs w:val="19"/>
        </w:rPr>
        <w:t xml:space="preserve"> </w:t>
      </w:r>
      <w:r w:rsidR="00126246" w:rsidRPr="00490C1C">
        <w:rPr>
          <w:rFonts w:ascii="Sylfaen" w:hAnsi="Sylfaen" w:cs="Sylfaen"/>
          <w:szCs w:val="19"/>
          <w:u w:val="single"/>
        </w:rPr>
        <w:t>5)</w:t>
      </w:r>
      <w:r w:rsidR="00126246" w:rsidRPr="00490C1C">
        <w:rPr>
          <w:rFonts w:ascii="Sylfaen" w:hAnsi="Sylfaen" w:cs="Sylfaen"/>
          <w:szCs w:val="19"/>
          <w:u w:val="single"/>
        </w:rPr>
        <w:tab/>
      </w:r>
      <w:r w:rsidR="003F0AC0" w:rsidRPr="00490C1C">
        <w:rPr>
          <w:rFonts w:ascii="Sylfaen" w:eastAsia="Calibri" w:hAnsi="Sylfaen" w:cs="Sylfaen"/>
          <w:szCs w:val="21"/>
        </w:rPr>
        <w:t>;</w:t>
      </w:r>
    </w:p>
    <w:p w14:paraId="083E6375" w14:textId="2E8B75FD" w:rsidR="0071274A" w:rsidRPr="00490C1C" w:rsidRDefault="00580978" w:rsidP="008725FD">
      <w:pPr>
        <w:numPr>
          <w:ilvl w:val="0"/>
          <w:numId w:val="2"/>
        </w:numPr>
        <w:tabs>
          <w:tab w:val="left" w:pos="900"/>
          <w:tab w:val="left" w:pos="990"/>
          <w:tab w:val="left" w:pos="1170"/>
        </w:tabs>
        <w:spacing w:line="276" w:lineRule="auto"/>
        <w:ind w:right="180"/>
        <w:contextualSpacing/>
        <w:jc w:val="both"/>
        <w:rPr>
          <w:rFonts w:ascii="Sylfaen" w:eastAsia="Calibri" w:hAnsi="Sylfaen" w:cs="Sylfaen"/>
          <w:szCs w:val="21"/>
        </w:rPr>
      </w:pPr>
      <w:r w:rsidRPr="00490C1C">
        <w:rPr>
          <w:rFonts w:ascii="Sylfaen" w:eastAsia="Calibri" w:hAnsi="Sylfaen" w:cs="Sylfaen"/>
          <w:szCs w:val="21"/>
        </w:rPr>
        <w:t>საირიგაციო წყლის მოხმარების მიზნობრიობა</w:t>
      </w:r>
      <w:r w:rsidR="00D25BE7" w:rsidRPr="00490C1C">
        <w:rPr>
          <w:rFonts w:ascii="Sylfaen" w:eastAsia="Calibri" w:hAnsi="Sylfaen" w:cs="Sylfaen"/>
          <w:szCs w:val="21"/>
        </w:rPr>
        <w:t xml:space="preserve"> და მომარაგებული ობიექტის მიზნობრიობა</w:t>
      </w:r>
      <w:r w:rsidRPr="00490C1C">
        <w:rPr>
          <w:rFonts w:ascii="Sylfaen" w:eastAsia="Calibri" w:hAnsi="Sylfaen" w:cs="Sylfaen"/>
          <w:szCs w:val="21"/>
        </w:rPr>
        <w:t>:</w:t>
      </w:r>
    </w:p>
    <w:p w14:paraId="22C59F21" w14:textId="0AB3F8DC" w:rsidR="00673F0A" w:rsidRPr="00490C1C" w:rsidRDefault="00000000" w:rsidP="00673F0A">
      <w:pPr>
        <w:numPr>
          <w:ilvl w:val="1"/>
          <w:numId w:val="2"/>
        </w:numPr>
        <w:tabs>
          <w:tab w:val="left" w:pos="900"/>
          <w:tab w:val="left" w:pos="990"/>
          <w:tab w:val="left" w:pos="1170"/>
        </w:tabs>
        <w:spacing w:line="276" w:lineRule="auto"/>
        <w:ind w:right="180"/>
        <w:contextualSpacing/>
        <w:jc w:val="both"/>
        <w:rPr>
          <w:rFonts w:ascii="Sylfaen" w:eastAsia="Calibri" w:hAnsi="Sylfaen" w:cs="Sylfaen"/>
          <w:szCs w:val="21"/>
        </w:rPr>
      </w:pPr>
      <w:sdt>
        <w:sdtPr>
          <w:rPr>
            <w:rFonts w:ascii="Calibri" w:eastAsia="Calibri" w:hAnsi="Calibri"/>
          </w:rPr>
          <w:id w:val="1562058976"/>
          <w14:checkbox>
            <w14:checked w14:val="0"/>
            <w14:checkedState w14:val="2612" w14:font="MS Gothic"/>
            <w14:uncheckedState w14:val="2610" w14:font="MS Gothic"/>
          </w14:checkbox>
        </w:sdtPr>
        <w:sdtContent>
          <w:r w:rsidR="0071274A" w:rsidRPr="00490C1C">
            <w:rPr>
              <w:rFonts w:ascii="Segoe UI Symbol" w:eastAsia="Calibri" w:hAnsi="Segoe UI Symbol" w:cs="Segoe UI Symbol"/>
            </w:rPr>
            <w:t>☐</w:t>
          </w:r>
        </w:sdtContent>
      </w:sdt>
      <w:r w:rsidR="0071274A" w:rsidRPr="00490C1C">
        <w:rPr>
          <w:rFonts w:ascii="Sylfaen" w:eastAsia="Calibri" w:hAnsi="Sylfaen"/>
        </w:rPr>
        <w:t xml:space="preserve"> </w:t>
      </w:r>
      <w:r w:rsidR="00673F0A" w:rsidRPr="00490C1C">
        <w:rPr>
          <w:rFonts w:ascii="Sylfaen" w:eastAsia="Calibri" w:hAnsi="Sylfaen" w:cs="Sylfaen"/>
          <w:szCs w:val="21"/>
        </w:rPr>
        <w:t xml:space="preserve">საირიგაციო მიწა; </w:t>
      </w:r>
      <w:sdt>
        <w:sdtPr>
          <w:rPr>
            <w:rFonts w:ascii="Calibri" w:eastAsia="Calibri" w:hAnsi="Calibri"/>
          </w:rPr>
          <w:id w:val="1156184789"/>
          <w14:checkbox>
            <w14:checked w14:val="0"/>
            <w14:checkedState w14:val="2612" w14:font="MS Gothic"/>
            <w14:uncheckedState w14:val="2610" w14:font="MS Gothic"/>
          </w14:checkbox>
        </w:sdtPr>
        <w:sdtContent>
          <w:r w:rsidR="0071274A" w:rsidRPr="00490C1C">
            <w:rPr>
              <w:rFonts w:ascii="Segoe UI Symbol" w:eastAsia="Calibri" w:hAnsi="Segoe UI Symbol" w:cs="Segoe UI Symbol"/>
            </w:rPr>
            <w:t>☐</w:t>
          </w:r>
        </w:sdtContent>
      </w:sdt>
      <w:r w:rsidR="0071274A" w:rsidRPr="00490C1C">
        <w:rPr>
          <w:rFonts w:ascii="Sylfaen" w:eastAsia="Calibri" w:hAnsi="Sylfaen"/>
        </w:rPr>
        <w:t xml:space="preserve"> </w:t>
      </w:r>
      <w:r w:rsidR="00673F0A" w:rsidRPr="00490C1C">
        <w:rPr>
          <w:rFonts w:ascii="Sylfaen" w:eastAsia="Calibri" w:hAnsi="Sylfaen" w:cs="Sylfaen"/>
          <w:szCs w:val="21"/>
        </w:rPr>
        <w:t>საწარმოო დანიშნულების ობიექტი</w:t>
      </w:r>
      <w:r w:rsidR="0071274A" w:rsidRPr="00490C1C">
        <w:rPr>
          <w:rFonts w:ascii="Sylfaen" w:eastAsia="Calibri" w:hAnsi="Sylfaen" w:cs="Sylfaen"/>
          <w:szCs w:val="21"/>
        </w:rPr>
        <w:t>;</w:t>
      </w:r>
      <w:r w:rsidR="00A11286" w:rsidRPr="00490C1C">
        <w:rPr>
          <w:rFonts w:ascii="Sylfaen" w:eastAsia="Calibri" w:hAnsi="Sylfaen" w:cs="Sylfaen"/>
          <w:szCs w:val="21"/>
        </w:rPr>
        <w:t xml:space="preserve"> ან/და</w:t>
      </w:r>
      <w:r w:rsidR="0071274A" w:rsidRPr="00490C1C">
        <w:rPr>
          <w:rFonts w:ascii="Sylfaen" w:eastAsia="Calibri" w:hAnsi="Sylfaen" w:cs="Sylfaen"/>
          <w:szCs w:val="21"/>
        </w:rPr>
        <w:t xml:space="preserve"> </w:t>
      </w:r>
      <w:sdt>
        <w:sdtPr>
          <w:rPr>
            <w:rFonts w:ascii="Calibri" w:eastAsia="Calibri" w:hAnsi="Calibri"/>
          </w:rPr>
          <w:id w:val="-303391959"/>
          <w14:checkbox>
            <w14:checked w14:val="0"/>
            <w14:checkedState w14:val="2612" w14:font="MS Gothic"/>
            <w14:uncheckedState w14:val="2610" w14:font="MS Gothic"/>
          </w14:checkbox>
        </w:sdtPr>
        <w:sdtContent>
          <w:r w:rsidR="0071274A" w:rsidRPr="00490C1C">
            <w:rPr>
              <w:rFonts w:ascii="Segoe UI Symbol" w:eastAsia="Calibri" w:hAnsi="Segoe UI Symbol" w:cs="Segoe UI Symbol"/>
            </w:rPr>
            <w:t>☐</w:t>
          </w:r>
        </w:sdtContent>
      </w:sdt>
      <w:r w:rsidR="0071274A" w:rsidRPr="00490C1C">
        <w:rPr>
          <w:rFonts w:ascii="Sylfaen" w:eastAsia="Calibri" w:hAnsi="Sylfaen"/>
        </w:rPr>
        <w:t xml:space="preserve"> </w:t>
      </w:r>
      <w:r w:rsidR="0071274A" w:rsidRPr="00490C1C">
        <w:rPr>
          <w:rFonts w:ascii="Sylfaen" w:eastAsia="Calibri" w:hAnsi="Sylfaen" w:cs="Sylfaen"/>
          <w:szCs w:val="21"/>
        </w:rPr>
        <w:t>ტბორ</w:t>
      </w:r>
      <w:r w:rsidR="00A11286" w:rsidRPr="00490C1C">
        <w:rPr>
          <w:rFonts w:ascii="Sylfaen" w:eastAsia="Calibri" w:hAnsi="Sylfaen" w:cs="Sylfaen"/>
          <w:szCs w:val="21"/>
        </w:rPr>
        <w:t>(ებ)</w:t>
      </w:r>
      <w:r w:rsidR="0071274A" w:rsidRPr="00490C1C">
        <w:rPr>
          <w:rFonts w:ascii="Sylfaen" w:eastAsia="Calibri" w:hAnsi="Sylfaen" w:cs="Sylfaen"/>
          <w:szCs w:val="21"/>
        </w:rPr>
        <w:t>ი.</w:t>
      </w:r>
    </w:p>
    <w:p w14:paraId="355EB550" w14:textId="6DA1C5FF" w:rsidR="00A11286" w:rsidRPr="00490C1C" w:rsidRDefault="00412B9C" w:rsidP="00412B9C">
      <w:pPr>
        <w:numPr>
          <w:ilvl w:val="1"/>
          <w:numId w:val="2"/>
        </w:numPr>
        <w:tabs>
          <w:tab w:val="left" w:pos="900"/>
          <w:tab w:val="left" w:pos="990"/>
          <w:tab w:val="left" w:pos="1170"/>
        </w:tabs>
        <w:spacing w:line="276" w:lineRule="auto"/>
        <w:ind w:right="180"/>
        <w:contextualSpacing/>
        <w:jc w:val="both"/>
        <w:rPr>
          <w:rFonts w:ascii="Sylfaen" w:eastAsia="Calibri" w:hAnsi="Sylfaen" w:cs="Sylfaen"/>
          <w:szCs w:val="21"/>
        </w:rPr>
      </w:pPr>
      <w:r w:rsidRPr="00490C1C">
        <w:rPr>
          <w:rFonts w:ascii="Sylfaen" w:eastAsia="Calibri" w:hAnsi="Sylfaen" w:cs="Sylfaen"/>
          <w:szCs w:val="21"/>
        </w:rPr>
        <w:t>მიწოდების წერტილ(ებ)ის და იმ უძრავი ქონებ(ებ)ის დეტალური მონაცემები</w:t>
      </w:r>
      <w:r w:rsidR="00C37E14" w:rsidRPr="00490C1C">
        <w:rPr>
          <w:rFonts w:ascii="Sylfaen" w:eastAsia="Calibri" w:hAnsi="Sylfaen" w:cs="Sylfaen"/>
          <w:szCs w:val="21"/>
        </w:rPr>
        <w:t>,</w:t>
      </w:r>
      <w:r w:rsidRPr="00490C1C">
        <w:rPr>
          <w:rFonts w:ascii="Sylfaen" w:eastAsia="Calibri" w:hAnsi="Sylfaen" w:cs="Sylfaen"/>
          <w:szCs w:val="21"/>
        </w:rPr>
        <w:t xml:space="preserve"> </w:t>
      </w:r>
      <w:r w:rsidR="00C13808" w:rsidRPr="00490C1C">
        <w:rPr>
          <w:rFonts w:ascii="Sylfaen" w:eastAsia="Calibri" w:hAnsi="Sylfaen" w:cs="Sylfaen"/>
          <w:szCs w:val="21"/>
        </w:rPr>
        <w:t>რომლის წყლით მომარაგებისთვისაც</w:t>
      </w:r>
      <w:r w:rsidRPr="00490C1C">
        <w:rPr>
          <w:rFonts w:ascii="Sylfaen" w:eastAsia="Calibri" w:hAnsi="Sylfaen" w:cs="Sylfaen"/>
          <w:szCs w:val="21"/>
        </w:rPr>
        <w:t xml:space="preserve"> მოთხოვნილია  მომხმარებლად რეგისტრაცია</w:t>
      </w:r>
      <w:r w:rsidR="00C37E14" w:rsidRPr="00490C1C">
        <w:rPr>
          <w:rFonts w:ascii="Sylfaen" w:eastAsia="Calibri" w:hAnsi="Sylfaen" w:cs="Sylfaen"/>
          <w:szCs w:val="21"/>
        </w:rPr>
        <w:t>,</w:t>
      </w:r>
      <w:r w:rsidRPr="00490C1C">
        <w:rPr>
          <w:rFonts w:ascii="Sylfaen" w:eastAsia="Calibri" w:hAnsi="Sylfaen" w:cs="Sylfaen"/>
          <w:szCs w:val="21"/>
        </w:rPr>
        <w:t xml:space="preserve"> მოცემულია </w:t>
      </w:r>
      <w:r w:rsidRPr="00490C1C">
        <w:rPr>
          <w:rFonts w:ascii="Sylfaen" w:hAnsi="Sylfaen" w:cs="Sylfaen"/>
        </w:rPr>
        <w:t xml:space="preserve">დანართი N1-ით </w:t>
      </w:r>
      <w:sdt>
        <w:sdtPr>
          <w:rPr>
            <w:rFonts w:ascii="Calibri" w:eastAsia="Calibri" w:hAnsi="Calibri"/>
          </w:rPr>
          <w:id w:val="1185484610"/>
          <w14:checkbox>
            <w14:checked w14:val="0"/>
            <w14:checkedState w14:val="2612" w14:font="MS Gothic"/>
            <w14:uncheckedState w14:val="2610" w14:font="MS Gothic"/>
          </w14:checkbox>
        </w:sdtPr>
        <w:sdtContent>
          <w:r w:rsidRPr="00490C1C">
            <w:rPr>
              <w:rFonts w:ascii="Segoe UI Symbol" w:eastAsia="Calibri" w:hAnsi="Segoe UI Symbol" w:cs="Segoe UI Symbol"/>
            </w:rPr>
            <w:t>☐</w:t>
          </w:r>
        </w:sdtContent>
      </w:sdt>
      <w:r w:rsidRPr="00490C1C">
        <w:rPr>
          <w:rFonts w:ascii="Sylfaen" w:eastAsia="Calibri" w:hAnsi="Sylfaen"/>
        </w:rPr>
        <w:t>.</w:t>
      </w:r>
    </w:p>
    <w:p w14:paraId="6449232A" w14:textId="3B43CD2C" w:rsidR="00513E74" w:rsidRPr="00490C1C" w:rsidRDefault="00513E74" w:rsidP="008725FD">
      <w:pPr>
        <w:numPr>
          <w:ilvl w:val="0"/>
          <w:numId w:val="2"/>
        </w:numPr>
        <w:tabs>
          <w:tab w:val="left" w:pos="900"/>
          <w:tab w:val="left" w:pos="990"/>
          <w:tab w:val="left" w:pos="1170"/>
        </w:tabs>
        <w:spacing w:line="276" w:lineRule="auto"/>
        <w:ind w:right="180"/>
        <w:contextualSpacing/>
        <w:jc w:val="both"/>
        <w:rPr>
          <w:rFonts w:ascii="Sylfaen" w:eastAsia="Calibri" w:hAnsi="Sylfaen" w:cs="Sylfaen"/>
          <w:szCs w:val="21"/>
        </w:rPr>
      </w:pPr>
      <w:r w:rsidRPr="00490C1C">
        <w:rPr>
          <w:rFonts w:ascii="Sylfaen" w:eastAsia="Calibri" w:hAnsi="Sylfaen" w:cs="Sylfaen"/>
          <w:color w:val="222222"/>
        </w:rPr>
        <w:t xml:space="preserve">მსურს </w:t>
      </w:r>
      <w:r w:rsidRPr="00490C1C">
        <w:rPr>
          <w:rFonts w:ascii="Sylfaen" w:eastAsia="Calibri" w:hAnsi="Sylfaen" w:cs="Sylfaen"/>
          <w:szCs w:val="21"/>
        </w:rPr>
        <w:t>მიწოდების წერტილ</w:t>
      </w:r>
      <w:r w:rsidR="00F539C3" w:rsidRPr="00490C1C">
        <w:rPr>
          <w:rFonts w:ascii="Sylfaen" w:eastAsia="Calibri" w:hAnsi="Sylfaen" w:cs="Sylfaen"/>
          <w:szCs w:val="21"/>
        </w:rPr>
        <w:t>(ებ)</w:t>
      </w:r>
      <w:r w:rsidRPr="00490C1C">
        <w:rPr>
          <w:rFonts w:ascii="Sylfaen" w:eastAsia="Calibri" w:hAnsi="Sylfaen" w:cs="Sylfaen"/>
          <w:szCs w:val="21"/>
        </w:rPr>
        <w:t xml:space="preserve">ზე მომხმარებლად </w:t>
      </w:r>
      <w:r w:rsidR="00767203" w:rsidRPr="00490C1C">
        <w:rPr>
          <w:rFonts w:ascii="Sylfaen" w:eastAsia="Calibri" w:hAnsi="Sylfaen" w:cs="Sylfaen"/>
          <w:szCs w:val="21"/>
        </w:rPr>
        <w:t>რეგისტრაციისას</w:t>
      </w:r>
      <w:r w:rsidRPr="00490C1C">
        <w:rPr>
          <w:rFonts w:ascii="Sylfaen" w:eastAsia="Calibri" w:hAnsi="Sylfaen" w:cs="Sylfaen"/>
          <w:szCs w:val="21"/>
        </w:rPr>
        <w:t xml:space="preserve"> წყალმომარაგების დაწყების შესახებ აქტის შედგენაზე დასწრება</w:t>
      </w:r>
      <w:r w:rsidR="005D1C4C" w:rsidRPr="00490C1C">
        <w:rPr>
          <w:rFonts w:ascii="Sylfaen" w:eastAsia="Calibri" w:hAnsi="Sylfaen" w:cs="Sylfaen"/>
          <w:szCs w:val="21"/>
        </w:rPr>
        <w:t xml:space="preserve"> (ივსება მიწოდების წერტილზე მრიცხველის არსებობის შე</w:t>
      </w:r>
      <w:r w:rsidR="00685FD2" w:rsidRPr="00490C1C">
        <w:rPr>
          <w:rFonts w:ascii="Sylfaen" w:eastAsia="Calibri" w:hAnsi="Sylfaen" w:cs="Sylfaen"/>
          <w:szCs w:val="21"/>
        </w:rPr>
        <w:t>მ</w:t>
      </w:r>
      <w:r w:rsidR="005D1C4C" w:rsidRPr="00490C1C">
        <w:rPr>
          <w:rFonts w:ascii="Sylfaen" w:eastAsia="Calibri" w:hAnsi="Sylfaen" w:cs="Sylfaen"/>
          <w:szCs w:val="21"/>
        </w:rPr>
        <w:t>თხვევაში)</w:t>
      </w:r>
      <w:r w:rsidRPr="00490C1C">
        <w:rPr>
          <w:rFonts w:ascii="Sylfaen" w:eastAsia="Calibri" w:hAnsi="Sylfaen" w:cs="Sylfaen"/>
          <w:szCs w:val="21"/>
        </w:rPr>
        <w:t xml:space="preserve">:  </w:t>
      </w:r>
      <w:sdt>
        <w:sdtPr>
          <w:rPr>
            <w:rFonts w:ascii="Sylfaen" w:eastAsia="Calibri" w:hAnsi="Sylfaen" w:cs="Sylfaen"/>
            <w:szCs w:val="21"/>
          </w:rPr>
          <w:id w:val="1674142121"/>
          <w14:checkbox>
            <w14:checked w14:val="0"/>
            <w14:checkedState w14:val="2612" w14:font="MS Gothic"/>
            <w14:uncheckedState w14:val="2610" w14:font="MS Gothic"/>
          </w14:checkbox>
        </w:sdtPr>
        <w:sdtContent>
          <w:r w:rsidR="00B74331" w:rsidRPr="00490C1C">
            <w:rPr>
              <w:rFonts w:ascii="MS Gothic" w:eastAsia="MS Gothic" w:hAnsi="MS Gothic" w:cs="Sylfaen"/>
              <w:szCs w:val="21"/>
            </w:rPr>
            <w:t>☐</w:t>
          </w:r>
        </w:sdtContent>
      </w:sdt>
      <w:r w:rsidRPr="00490C1C">
        <w:rPr>
          <w:rFonts w:ascii="Sylfaen" w:eastAsia="Calibri" w:hAnsi="Sylfaen" w:cs="Sylfaen"/>
          <w:szCs w:val="21"/>
        </w:rPr>
        <w:t xml:space="preserve">   დიახ;    ან  </w:t>
      </w:r>
      <w:sdt>
        <w:sdtPr>
          <w:rPr>
            <w:rFonts w:ascii="Sylfaen" w:eastAsia="Calibri" w:hAnsi="Sylfaen" w:cs="Sylfaen"/>
            <w:szCs w:val="21"/>
          </w:rPr>
          <w:id w:val="-544525710"/>
          <w14:checkbox>
            <w14:checked w14:val="0"/>
            <w14:checkedState w14:val="2612" w14:font="MS Gothic"/>
            <w14:uncheckedState w14:val="2610" w14:font="MS Gothic"/>
          </w14:checkbox>
        </w:sdtPr>
        <w:sdtContent>
          <w:r w:rsidRPr="00490C1C">
            <w:rPr>
              <w:rFonts w:ascii="Segoe UI Symbol" w:eastAsia="Calibri" w:hAnsi="Segoe UI Symbol" w:cs="Segoe UI Symbol"/>
              <w:szCs w:val="21"/>
            </w:rPr>
            <w:t>☐</w:t>
          </w:r>
        </w:sdtContent>
      </w:sdt>
      <w:r w:rsidRPr="00490C1C">
        <w:rPr>
          <w:rFonts w:ascii="Sylfaen" w:eastAsia="Calibri" w:hAnsi="Sylfaen" w:cs="Sylfaen"/>
          <w:szCs w:val="21"/>
        </w:rPr>
        <w:t xml:space="preserve">   არა</w:t>
      </w:r>
      <w:r w:rsidR="00CF7699" w:rsidRPr="00490C1C">
        <w:rPr>
          <w:rFonts w:ascii="Sylfaen" w:hAnsi="Sylfaen" w:cs="Sylfaen"/>
          <w:szCs w:val="19"/>
        </w:rPr>
        <w:t>;</w:t>
      </w:r>
    </w:p>
    <w:p w14:paraId="64D6F652" w14:textId="79FEAEFA" w:rsidR="00513E74" w:rsidRPr="00490C1C" w:rsidRDefault="00513E74" w:rsidP="008725FD">
      <w:pPr>
        <w:numPr>
          <w:ilvl w:val="0"/>
          <w:numId w:val="2"/>
        </w:numPr>
        <w:tabs>
          <w:tab w:val="left" w:pos="9340"/>
        </w:tabs>
        <w:spacing w:line="276" w:lineRule="auto"/>
        <w:contextualSpacing/>
        <w:jc w:val="both"/>
        <w:rPr>
          <w:rFonts w:ascii="Sylfaen" w:eastAsia="Calibri" w:hAnsi="Sylfaen" w:cs="Sylfaen"/>
          <w:szCs w:val="21"/>
        </w:rPr>
      </w:pPr>
      <w:r w:rsidRPr="00490C1C">
        <w:rPr>
          <w:rFonts w:ascii="Sylfaen" w:eastAsia="Calibri" w:hAnsi="Sylfaen" w:cs="Sylfaen"/>
          <w:szCs w:val="21"/>
        </w:rPr>
        <w:t>ობიექტ</w:t>
      </w:r>
      <w:r w:rsidR="007931F4" w:rsidRPr="00490C1C">
        <w:rPr>
          <w:rFonts w:ascii="Sylfaen" w:eastAsia="Calibri" w:hAnsi="Sylfaen" w:cs="Sylfaen"/>
          <w:szCs w:val="21"/>
        </w:rPr>
        <w:t>(ებ)</w:t>
      </w:r>
      <w:r w:rsidRPr="00490C1C">
        <w:rPr>
          <w:rFonts w:ascii="Sylfaen" w:eastAsia="Calibri" w:hAnsi="Sylfaen" w:cs="Sylfaen"/>
          <w:szCs w:val="21"/>
        </w:rPr>
        <w:t>ზე სადაც მოთხოვნილია მიწოდების წერტილზე მომხმარებლად რეგისტრაცია</w:t>
      </w:r>
      <w:r w:rsidR="00A371AE" w:rsidRPr="00490C1C">
        <w:rPr>
          <w:rFonts w:ascii="Sylfaen" w:eastAsia="Calibri" w:hAnsi="Sylfaen" w:cs="Sylfaen"/>
          <w:szCs w:val="21"/>
        </w:rPr>
        <w:t>,</w:t>
      </w:r>
      <w:r w:rsidRPr="00490C1C">
        <w:rPr>
          <w:rFonts w:ascii="Sylfaen" w:eastAsia="Calibri" w:hAnsi="Sylfaen" w:cs="Sylfaen"/>
          <w:szCs w:val="21"/>
        </w:rPr>
        <w:t xml:space="preserve"> </w:t>
      </w:r>
      <w:r w:rsidR="00E7311F" w:rsidRPr="00490C1C">
        <w:rPr>
          <w:rFonts w:ascii="Sylfaen" w:eastAsia="Calibri" w:hAnsi="Sylfaen" w:cs="Sylfaen"/>
          <w:szCs w:val="21"/>
        </w:rPr>
        <w:t xml:space="preserve"> განაცხადზე თანდართულია</w:t>
      </w:r>
      <w:r w:rsidRPr="00490C1C">
        <w:rPr>
          <w:rFonts w:ascii="Sylfaen" w:eastAsia="Calibri" w:hAnsi="Sylfaen" w:cs="Sylfaen"/>
          <w:szCs w:val="21"/>
        </w:rPr>
        <w:t xml:space="preserve"> უძრავი ქონების ფლობის დამადასტურებელი დოკუმენტი: </w:t>
      </w:r>
      <w:sdt>
        <w:sdtPr>
          <w:rPr>
            <w:rFonts w:ascii="Segoe UI Symbol" w:eastAsia="Calibri" w:hAnsi="Segoe UI Symbol" w:cs="Segoe UI Symbol"/>
            <w:szCs w:val="21"/>
          </w:rPr>
          <w:id w:val="-1849784333"/>
          <w14:checkbox>
            <w14:checked w14:val="0"/>
            <w14:checkedState w14:val="2612" w14:font="MS Gothic"/>
            <w14:uncheckedState w14:val="2610" w14:font="MS Gothic"/>
          </w14:checkbox>
        </w:sdtPr>
        <w:sdtContent>
          <w:r w:rsidRPr="00490C1C">
            <w:rPr>
              <w:rFonts w:ascii="Segoe UI Symbol" w:eastAsia="Calibri" w:hAnsi="Segoe UI Symbol" w:cs="Segoe UI Symbol"/>
              <w:szCs w:val="21"/>
            </w:rPr>
            <w:t>☐</w:t>
          </w:r>
        </w:sdtContent>
      </w:sdt>
      <w:r w:rsidRPr="00490C1C">
        <w:rPr>
          <w:rFonts w:ascii="Sylfaen" w:eastAsia="Calibri" w:hAnsi="Sylfaen" w:cs="Sylfaen"/>
          <w:szCs w:val="21"/>
        </w:rPr>
        <w:t xml:space="preserve"> დიახ;  ან </w:t>
      </w:r>
      <w:sdt>
        <w:sdtPr>
          <w:rPr>
            <w:rFonts w:ascii="Segoe UI Symbol" w:eastAsia="Calibri" w:hAnsi="Segoe UI Symbol" w:cs="Segoe UI Symbol"/>
            <w:szCs w:val="21"/>
          </w:rPr>
          <w:id w:val="-961577835"/>
          <w14:checkbox>
            <w14:checked w14:val="0"/>
            <w14:checkedState w14:val="2612" w14:font="MS Gothic"/>
            <w14:uncheckedState w14:val="2610" w14:font="MS Gothic"/>
          </w14:checkbox>
        </w:sdtPr>
        <w:sdtContent>
          <w:r w:rsidR="002A7A80" w:rsidRPr="00490C1C">
            <w:rPr>
              <w:rFonts w:ascii="MS Gothic" w:eastAsia="MS Gothic" w:hAnsi="MS Gothic" w:cs="Segoe UI Symbol"/>
              <w:szCs w:val="21"/>
            </w:rPr>
            <w:t>☐</w:t>
          </w:r>
        </w:sdtContent>
      </w:sdt>
      <w:r w:rsidRPr="00490C1C">
        <w:rPr>
          <w:rFonts w:ascii="Sylfaen" w:eastAsia="Calibri" w:hAnsi="Sylfaen" w:cs="Sylfaen"/>
          <w:szCs w:val="21"/>
        </w:rPr>
        <w:t xml:space="preserve"> არა; უარყოფითი პასუხის შემთხვევაში ასევე შეავსეთ:</w:t>
      </w:r>
    </w:p>
    <w:p w14:paraId="25B48F7E" w14:textId="7DC5C622" w:rsidR="00513E74" w:rsidRPr="00490C1C" w:rsidRDefault="00513E74" w:rsidP="008725FD">
      <w:pPr>
        <w:numPr>
          <w:ilvl w:val="1"/>
          <w:numId w:val="2"/>
        </w:numPr>
        <w:tabs>
          <w:tab w:val="left" w:pos="900"/>
          <w:tab w:val="left" w:pos="990"/>
          <w:tab w:val="left" w:pos="1170"/>
        </w:tabs>
        <w:spacing w:line="276" w:lineRule="auto"/>
        <w:ind w:right="180"/>
        <w:contextualSpacing/>
        <w:jc w:val="both"/>
        <w:rPr>
          <w:rFonts w:ascii="Sylfaen" w:hAnsi="Sylfaen" w:cs="Calibri"/>
          <w:b/>
        </w:rPr>
      </w:pPr>
      <w:r w:rsidRPr="00490C1C">
        <w:rPr>
          <w:rFonts w:ascii="Sylfaen" w:hAnsi="Sylfaen" w:cs="Calibri"/>
        </w:rPr>
        <w:t xml:space="preserve"> რეგისტრაციის მსურველი თანახმაა, მიმწოდ</w:t>
      </w:r>
      <w:r w:rsidR="00D406AE" w:rsidRPr="00490C1C">
        <w:rPr>
          <w:rFonts w:ascii="Sylfaen" w:hAnsi="Sylfaen" w:cs="Calibri"/>
        </w:rPr>
        <w:t xml:space="preserve">ებლის მოთხოვნის შემთხვევაში, </w:t>
      </w:r>
      <w:r w:rsidRPr="00490C1C">
        <w:rPr>
          <w:rFonts w:ascii="Sylfaen" w:hAnsi="Sylfaen" w:cs="Calibri"/>
        </w:rPr>
        <w:t xml:space="preserve">მოხმარებული წყლის საფასურის </w:t>
      </w:r>
      <w:proofErr w:type="spellStart"/>
      <w:r w:rsidRPr="00490C1C">
        <w:rPr>
          <w:rFonts w:ascii="Sylfaen" w:hAnsi="Sylfaen" w:cs="Calibri"/>
        </w:rPr>
        <w:t>წინსწრებით</w:t>
      </w:r>
      <w:proofErr w:type="spellEnd"/>
      <w:r w:rsidRPr="00490C1C">
        <w:rPr>
          <w:rFonts w:ascii="Sylfaen" w:hAnsi="Sylfaen" w:cs="Calibri"/>
        </w:rPr>
        <w:t xml:space="preserve"> გადახდაზე:</w:t>
      </w:r>
    </w:p>
    <w:p w14:paraId="1AF1973D" w14:textId="6418B11F" w:rsidR="00513E74" w:rsidRPr="00490C1C" w:rsidRDefault="00000000" w:rsidP="008725FD">
      <w:pPr>
        <w:tabs>
          <w:tab w:val="left" w:pos="9340"/>
        </w:tabs>
        <w:spacing w:line="276" w:lineRule="auto"/>
        <w:ind w:left="720"/>
        <w:contextualSpacing/>
        <w:jc w:val="both"/>
        <w:rPr>
          <w:rFonts w:ascii="Sylfaen" w:hAnsi="Sylfaen" w:cs="Calibri"/>
        </w:rPr>
      </w:pPr>
      <w:sdt>
        <w:sdtPr>
          <w:rPr>
            <w:rFonts w:ascii="MS Gothic" w:eastAsia="MS Gothic" w:hAnsi="MS Gothic" w:cs="Segoe UI Symbol"/>
          </w:rPr>
          <w:id w:val="-1048679255"/>
          <w14:checkbox>
            <w14:checked w14:val="0"/>
            <w14:checkedState w14:val="2612" w14:font="MS Gothic"/>
            <w14:uncheckedState w14:val="2610" w14:font="MS Gothic"/>
          </w14:checkbox>
        </w:sdtPr>
        <w:sdtContent>
          <w:r w:rsidR="00513E74" w:rsidRPr="00490C1C">
            <w:rPr>
              <w:rFonts w:ascii="MS Gothic" w:eastAsia="MS Gothic" w:hAnsi="MS Gothic" w:cs="Segoe UI Symbol"/>
            </w:rPr>
            <w:t>☐</w:t>
          </w:r>
        </w:sdtContent>
      </w:sdt>
      <w:r w:rsidR="00513E74" w:rsidRPr="00490C1C">
        <w:rPr>
          <w:rFonts w:ascii="Sylfaen" w:eastAsia="Calibri" w:hAnsi="Sylfaen" w:cs="Sylfaen"/>
        </w:rPr>
        <w:t xml:space="preserve"> დიახ;   ან  </w:t>
      </w:r>
      <w:sdt>
        <w:sdtPr>
          <w:rPr>
            <w:rFonts w:ascii="Segoe UI Symbol" w:eastAsia="MS Gothic" w:hAnsi="Segoe UI Symbol" w:cs="Segoe UI Symbol"/>
          </w:rPr>
          <w:id w:val="-455327648"/>
          <w14:checkbox>
            <w14:checked w14:val="0"/>
            <w14:checkedState w14:val="2612" w14:font="MS Gothic"/>
            <w14:uncheckedState w14:val="2610" w14:font="MS Gothic"/>
          </w14:checkbox>
        </w:sdtPr>
        <w:sdtContent>
          <w:r w:rsidR="00513E74" w:rsidRPr="00490C1C">
            <w:rPr>
              <w:rFonts w:ascii="Segoe UI Symbol" w:eastAsia="MS Gothic" w:hAnsi="Segoe UI Symbol" w:cs="Segoe UI Symbol"/>
            </w:rPr>
            <w:t>☐</w:t>
          </w:r>
        </w:sdtContent>
      </w:sdt>
      <w:r w:rsidR="00513E74" w:rsidRPr="00490C1C">
        <w:rPr>
          <w:rFonts w:ascii="Sylfaen" w:eastAsia="Calibri" w:hAnsi="Sylfaen" w:cs="Sylfaen"/>
        </w:rPr>
        <w:t xml:space="preserve"> არა (ასეთ შემთხვევაში </w:t>
      </w:r>
      <w:r w:rsidR="00513E74" w:rsidRPr="00490C1C">
        <w:rPr>
          <w:rFonts w:ascii="Sylfaen" w:eastAsia="Calibri" w:hAnsi="Sylfaen" w:cs="Calibri"/>
          <w:b/>
          <w:bCs/>
          <w:sz w:val="18"/>
          <w:szCs w:val="18"/>
          <w:lang w:bidi="en-US"/>
        </w:rPr>
        <w:t>შპს „საქართველოს მელიორაცია“ უფლებამოსილია უარი განაცხადოს აბონენტის ნომერზე მომხმარებლად რეგისტრაციაზე)</w:t>
      </w:r>
      <w:r w:rsidR="00513E74" w:rsidRPr="00490C1C">
        <w:rPr>
          <w:rFonts w:ascii="Sylfaen" w:hAnsi="Sylfaen" w:cs="Calibri"/>
        </w:rPr>
        <w:t>.</w:t>
      </w:r>
    </w:p>
    <w:p w14:paraId="4143B70F" w14:textId="77777777" w:rsidR="00513E74" w:rsidRPr="00490C1C" w:rsidRDefault="00513E74" w:rsidP="008725FD">
      <w:pPr>
        <w:tabs>
          <w:tab w:val="left" w:pos="9340"/>
        </w:tabs>
        <w:spacing w:line="276" w:lineRule="auto"/>
        <w:ind w:left="360"/>
        <w:contextualSpacing/>
        <w:jc w:val="both"/>
        <w:rPr>
          <w:rFonts w:ascii="Sylfaen" w:hAnsi="Sylfaen" w:cs="Calibri"/>
        </w:rPr>
      </w:pPr>
    </w:p>
    <w:p w14:paraId="5DD28141" w14:textId="77777777" w:rsidR="00513E74" w:rsidRPr="00490C1C" w:rsidRDefault="00513E74" w:rsidP="008725FD">
      <w:pPr>
        <w:numPr>
          <w:ilvl w:val="0"/>
          <w:numId w:val="1"/>
        </w:numPr>
        <w:spacing w:line="276" w:lineRule="auto"/>
        <w:contextualSpacing/>
        <w:jc w:val="both"/>
        <w:rPr>
          <w:rFonts w:ascii="Sylfaen" w:eastAsia="Calibri" w:hAnsi="Sylfaen" w:cs="Sylfaen"/>
          <w:b/>
        </w:rPr>
      </w:pPr>
      <w:r w:rsidRPr="00490C1C">
        <w:rPr>
          <w:rFonts w:ascii="Sylfaen" w:eastAsia="Calibri" w:hAnsi="Sylfaen"/>
          <w:b/>
        </w:rPr>
        <w:t>ძირითადი მოთხოვნა:</w:t>
      </w:r>
    </w:p>
    <w:p w14:paraId="6FB58D67" w14:textId="1EEED992" w:rsidR="00513E74" w:rsidRPr="00490C1C" w:rsidRDefault="00513E74" w:rsidP="008725FD">
      <w:pPr>
        <w:tabs>
          <w:tab w:val="left" w:pos="900"/>
          <w:tab w:val="left" w:pos="990"/>
          <w:tab w:val="left" w:pos="1170"/>
        </w:tabs>
        <w:spacing w:line="276" w:lineRule="auto"/>
        <w:ind w:left="360" w:right="180"/>
        <w:contextualSpacing/>
        <w:jc w:val="both"/>
        <w:rPr>
          <w:rFonts w:ascii="Sylfaen" w:eastAsia="Calibri" w:hAnsi="Sylfaen" w:cs="Sylfaen"/>
          <w:szCs w:val="21"/>
        </w:rPr>
      </w:pPr>
      <w:r w:rsidRPr="00490C1C">
        <w:rPr>
          <w:rFonts w:ascii="Sylfaen" w:eastAsia="Calibri" w:hAnsi="Sylfaen" w:cs="Sylfaen"/>
          <w:szCs w:val="21"/>
        </w:rPr>
        <w:t xml:space="preserve">გთხოვთ, წინამდებარე განცხადებაში მოცემული ინფორმაციის გათვალისწინებით, მარეგულირებელი კომისიის 2023 წლის 30 აგვისტოს №39 დადგენილებით დამტკიცებული „საირიგაციო წყლის მიწოდების წესებით“ დადგენილ ვადაში, </w:t>
      </w:r>
      <w:proofErr w:type="spellStart"/>
      <w:r w:rsidRPr="00490C1C">
        <w:rPr>
          <w:rFonts w:ascii="Sylfaen" w:eastAsia="Calibri" w:hAnsi="Sylfaen" w:cs="Sylfaen"/>
          <w:szCs w:val="21"/>
        </w:rPr>
        <w:t>დამარეგისტრიროთ</w:t>
      </w:r>
      <w:proofErr w:type="spellEnd"/>
      <w:r w:rsidRPr="00490C1C">
        <w:rPr>
          <w:rFonts w:ascii="Sylfaen" w:eastAsia="Calibri" w:hAnsi="Sylfaen" w:cs="Sylfaen"/>
          <w:szCs w:val="21"/>
        </w:rPr>
        <w:t xml:space="preserve"> მიწოდების წერტილ</w:t>
      </w:r>
      <w:r w:rsidR="009F61A1" w:rsidRPr="00490C1C">
        <w:rPr>
          <w:rFonts w:ascii="Sylfaen" w:eastAsia="Calibri" w:hAnsi="Sylfaen" w:cs="Sylfaen"/>
          <w:szCs w:val="21"/>
        </w:rPr>
        <w:t>(ებ)</w:t>
      </w:r>
      <w:r w:rsidRPr="00490C1C">
        <w:rPr>
          <w:rFonts w:ascii="Sylfaen" w:eastAsia="Calibri" w:hAnsi="Sylfaen" w:cs="Sylfaen"/>
          <w:szCs w:val="21"/>
        </w:rPr>
        <w:t xml:space="preserve">ზე მომხმარებლად </w:t>
      </w:r>
      <w:r w:rsidR="00BD0D42" w:rsidRPr="00490C1C">
        <w:rPr>
          <w:rFonts w:ascii="Sylfaen" w:eastAsia="Calibri" w:hAnsi="Sylfaen" w:cs="Sylfaen"/>
          <w:szCs w:val="21"/>
        </w:rPr>
        <w:t xml:space="preserve">და შეთანხმებული წყალსარგებლობის </w:t>
      </w:r>
      <w:r w:rsidR="003774CE" w:rsidRPr="00490C1C">
        <w:rPr>
          <w:rFonts w:ascii="Sylfaen" w:eastAsia="Calibri" w:hAnsi="Sylfaen" w:cs="Sylfaen"/>
          <w:szCs w:val="21"/>
        </w:rPr>
        <w:t>პერიოდ</w:t>
      </w:r>
      <w:r w:rsidR="00C64AF7" w:rsidRPr="00490C1C">
        <w:rPr>
          <w:rFonts w:ascii="Sylfaen" w:eastAsia="Calibri" w:hAnsi="Sylfaen" w:cs="Sylfaen"/>
          <w:szCs w:val="21"/>
        </w:rPr>
        <w:t>ის შესაბამისად</w:t>
      </w:r>
      <w:r w:rsidR="003774CE" w:rsidRPr="00490C1C">
        <w:rPr>
          <w:rFonts w:ascii="Sylfaen" w:eastAsia="Calibri" w:hAnsi="Sylfaen" w:cs="Sylfaen"/>
          <w:szCs w:val="21"/>
        </w:rPr>
        <w:t xml:space="preserve"> განახორციელოთ </w:t>
      </w:r>
      <w:r w:rsidR="00701B5C" w:rsidRPr="00490C1C">
        <w:rPr>
          <w:rFonts w:ascii="Sylfaen" w:eastAsia="Calibri" w:hAnsi="Sylfaen" w:cs="Sylfaen"/>
          <w:szCs w:val="21"/>
        </w:rPr>
        <w:t>საირიგაციო წყლით მომარაგ</w:t>
      </w:r>
      <w:r w:rsidR="003774CE" w:rsidRPr="00490C1C">
        <w:rPr>
          <w:rFonts w:ascii="Sylfaen" w:eastAsia="Calibri" w:hAnsi="Sylfaen" w:cs="Sylfaen"/>
          <w:szCs w:val="21"/>
        </w:rPr>
        <w:t>ება</w:t>
      </w:r>
      <w:r w:rsidRPr="00490C1C">
        <w:rPr>
          <w:rFonts w:ascii="Sylfaen" w:eastAsia="Calibri" w:hAnsi="Sylfaen" w:cs="Sylfaen"/>
          <w:szCs w:val="21"/>
        </w:rPr>
        <w:t xml:space="preserve">. </w:t>
      </w:r>
    </w:p>
    <w:p w14:paraId="22FE8CC0" w14:textId="77777777" w:rsidR="00513E74" w:rsidRPr="00490C1C" w:rsidRDefault="00513E74" w:rsidP="008725FD">
      <w:pPr>
        <w:widowControl w:val="0"/>
        <w:tabs>
          <w:tab w:val="left" w:pos="180"/>
          <w:tab w:val="left" w:pos="284"/>
          <w:tab w:val="left" w:pos="360"/>
        </w:tabs>
        <w:autoSpaceDE w:val="0"/>
        <w:autoSpaceDN w:val="0"/>
        <w:adjustRightInd w:val="0"/>
        <w:spacing w:before="8"/>
        <w:ind w:left="360"/>
        <w:contextualSpacing/>
        <w:jc w:val="both"/>
        <w:rPr>
          <w:rFonts w:ascii="Sylfaen" w:eastAsia="Calibri" w:hAnsi="Sylfaen" w:cs="Sylfaen"/>
          <w:sz w:val="21"/>
          <w:szCs w:val="21"/>
          <w:lang w:eastAsia="ar-SA"/>
        </w:rPr>
      </w:pPr>
    </w:p>
    <w:p w14:paraId="1A6A5D9F" w14:textId="77777777" w:rsidR="00513E74" w:rsidRPr="00490C1C" w:rsidRDefault="00513E74" w:rsidP="008725FD">
      <w:pPr>
        <w:widowControl w:val="0"/>
        <w:numPr>
          <w:ilvl w:val="0"/>
          <w:numId w:val="1"/>
        </w:numPr>
        <w:autoSpaceDE w:val="0"/>
        <w:autoSpaceDN w:val="0"/>
        <w:adjustRightInd w:val="0"/>
        <w:spacing w:line="276" w:lineRule="exact"/>
        <w:contextualSpacing/>
        <w:jc w:val="both"/>
        <w:rPr>
          <w:rFonts w:ascii="Sylfaen" w:eastAsia="Calibri" w:hAnsi="Sylfaen" w:cs="Sylfaen"/>
          <w:b/>
          <w:szCs w:val="21"/>
          <w:lang w:eastAsia="ar-SA"/>
        </w:rPr>
      </w:pPr>
      <w:r w:rsidRPr="00490C1C">
        <w:rPr>
          <w:rFonts w:ascii="Sylfaen" w:eastAsia="Calibri" w:hAnsi="Sylfaen" w:cs="Sylfaen"/>
          <w:b/>
          <w:szCs w:val="21"/>
          <w:lang w:eastAsia="ar-SA"/>
        </w:rPr>
        <w:t>დამატებითი ინფორმაცია:</w:t>
      </w:r>
    </w:p>
    <w:p w14:paraId="7D965541" w14:textId="77777777" w:rsidR="00513E74" w:rsidRPr="00490C1C" w:rsidRDefault="00513E74" w:rsidP="008725FD">
      <w:pPr>
        <w:numPr>
          <w:ilvl w:val="0"/>
          <w:numId w:val="2"/>
        </w:numPr>
        <w:suppressAutoHyphens/>
        <w:spacing w:line="276" w:lineRule="auto"/>
        <w:ind w:right="270"/>
        <w:rPr>
          <w:rFonts w:ascii="Sylfaen" w:eastAsia="Consolas" w:hAnsi="Sylfaen" w:cs="Consolas"/>
          <w:szCs w:val="21"/>
          <w:lang w:eastAsia="ar-SA"/>
        </w:rPr>
      </w:pPr>
      <w:r w:rsidRPr="00490C1C">
        <w:rPr>
          <w:rFonts w:ascii="Sylfaen" w:eastAsia="Calibri" w:hAnsi="Sylfaen" w:cs="Sylfaen"/>
          <w:szCs w:val="21"/>
          <w:lang w:eastAsia="ar-SA"/>
        </w:rPr>
        <w:t>შპს „საქართველოს მელიორაციის“ მიერ</w:t>
      </w:r>
      <w:r w:rsidRPr="00490C1C">
        <w:rPr>
          <w:rFonts w:ascii="Sylfaen" w:eastAsia="Calibri" w:hAnsi="Sylfaen" w:cs="Consolas"/>
          <w:szCs w:val="21"/>
          <w:lang w:eastAsia="ar-SA"/>
        </w:rPr>
        <w:t xml:space="preserve"> ამ განაცხადზე </w:t>
      </w:r>
      <w:r w:rsidRPr="00490C1C">
        <w:rPr>
          <w:rFonts w:ascii="Sylfaen" w:eastAsia="Calibri" w:hAnsi="Sylfaen" w:cs="Sylfaen"/>
          <w:szCs w:val="21"/>
          <w:lang w:eastAsia="ar-SA"/>
        </w:rPr>
        <w:t>შეტყობინების</w:t>
      </w:r>
      <w:r w:rsidRPr="00490C1C">
        <w:rPr>
          <w:rFonts w:ascii="Sylfaen" w:eastAsia="Calibri" w:hAnsi="Sylfaen" w:cs="Consolas"/>
          <w:szCs w:val="21"/>
          <w:lang w:eastAsia="ar-SA"/>
        </w:rPr>
        <w:t xml:space="preserve"> </w:t>
      </w:r>
      <w:r w:rsidRPr="00490C1C">
        <w:rPr>
          <w:rFonts w:ascii="Sylfaen" w:eastAsia="Calibri" w:hAnsi="Sylfaen" w:cs="Sylfaen"/>
          <w:szCs w:val="21"/>
          <w:lang w:eastAsia="ar-SA"/>
        </w:rPr>
        <w:t>გაგზავნის</w:t>
      </w:r>
      <w:r w:rsidRPr="00490C1C">
        <w:rPr>
          <w:rFonts w:ascii="Sylfaen" w:eastAsia="Calibri" w:hAnsi="Sylfaen" w:cs="Consolas"/>
          <w:szCs w:val="21"/>
          <w:lang w:eastAsia="ar-SA"/>
        </w:rPr>
        <w:t xml:space="preserve"> </w:t>
      </w:r>
      <w:r w:rsidRPr="00490C1C">
        <w:rPr>
          <w:rFonts w:ascii="Sylfaen" w:eastAsia="Calibri" w:hAnsi="Sylfaen" w:cs="Sylfaen"/>
          <w:szCs w:val="21"/>
          <w:lang w:eastAsia="ar-SA"/>
        </w:rPr>
        <w:t>ფორმა</w:t>
      </w:r>
      <w:r w:rsidRPr="00490C1C">
        <w:rPr>
          <w:rFonts w:ascii="Sylfaen" w:eastAsia="Calibri" w:hAnsi="Sylfaen" w:cs="Consolas"/>
          <w:szCs w:val="21"/>
          <w:lang w:eastAsia="ar-SA"/>
        </w:rPr>
        <w:t xml:space="preserve">:  </w:t>
      </w:r>
    </w:p>
    <w:p w14:paraId="0B519D2C" w14:textId="430875E3" w:rsidR="00513E74" w:rsidRPr="00490C1C" w:rsidRDefault="00000000" w:rsidP="008725FD">
      <w:pPr>
        <w:suppressAutoHyphens/>
        <w:spacing w:line="276" w:lineRule="auto"/>
        <w:ind w:right="270" w:firstLine="360"/>
        <w:rPr>
          <w:rFonts w:ascii="Sylfaen" w:eastAsia="Consolas" w:hAnsi="Sylfaen" w:cs="Consolas"/>
          <w:szCs w:val="21"/>
          <w:lang w:eastAsia="ar-SA"/>
        </w:rPr>
      </w:pPr>
      <w:sdt>
        <w:sdtPr>
          <w:rPr>
            <w:rFonts w:ascii="Consolas" w:eastAsia="Calibri" w:hAnsi="Consolas" w:cs="Consolas"/>
            <w:szCs w:val="21"/>
            <w:lang w:eastAsia="ar-SA"/>
          </w:rPr>
          <w:id w:val="-394668190"/>
          <w14:checkbox>
            <w14:checked w14:val="0"/>
            <w14:checkedState w14:val="2612" w14:font="MS Gothic"/>
            <w14:uncheckedState w14:val="2610" w14:font="MS Gothic"/>
          </w14:checkbox>
        </w:sdtPr>
        <w:sdtContent>
          <w:r w:rsidR="00513E74" w:rsidRPr="00490C1C">
            <w:rPr>
              <w:rFonts w:ascii="Segoe UI Symbol" w:eastAsia="Calibri" w:hAnsi="Segoe UI Symbol" w:cs="Segoe UI Symbol"/>
              <w:szCs w:val="21"/>
              <w:lang w:eastAsia="ar-SA"/>
            </w:rPr>
            <w:t>☐</w:t>
          </w:r>
        </w:sdtContent>
      </w:sdt>
      <w:r w:rsidR="00513E74" w:rsidRPr="00490C1C">
        <w:rPr>
          <w:rFonts w:ascii="Sylfaen" w:eastAsia="Calibri" w:hAnsi="Sylfaen" w:cs="Sylfaen"/>
          <w:sz w:val="32"/>
          <w:szCs w:val="21"/>
          <w:lang w:eastAsia="ar-SA"/>
        </w:rPr>
        <w:t xml:space="preserve"> </w:t>
      </w:r>
      <w:r w:rsidR="00513E74" w:rsidRPr="00490C1C">
        <w:rPr>
          <w:rFonts w:ascii="Sylfaen" w:eastAsia="Calibri" w:hAnsi="Sylfaen" w:cs="Sylfaen"/>
          <w:szCs w:val="21"/>
          <w:lang w:eastAsia="ar-SA"/>
        </w:rPr>
        <w:t xml:space="preserve"> </w:t>
      </w:r>
      <w:r w:rsidR="00C60C69" w:rsidRPr="00490C1C">
        <w:rPr>
          <w:rFonts w:ascii="Sylfaen" w:eastAsia="Calibri" w:hAnsi="Sylfaen" w:cs="Sylfaen"/>
          <w:szCs w:val="21"/>
          <w:lang w:eastAsia="ar-SA"/>
        </w:rPr>
        <w:t>მატერიალური</w:t>
      </w:r>
      <w:r w:rsidR="00513E74" w:rsidRPr="00490C1C">
        <w:rPr>
          <w:rFonts w:ascii="Sylfaen" w:eastAsia="Calibri" w:hAnsi="Sylfaen" w:cs="Sylfaen"/>
          <w:szCs w:val="21"/>
          <w:lang w:eastAsia="ar-SA"/>
        </w:rPr>
        <w:t xml:space="preserve">;   ან  </w:t>
      </w:r>
      <w:sdt>
        <w:sdtPr>
          <w:rPr>
            <w:rFonts w:ascii="Consolas" w:eastAsia="Calibri" w:hAnsi="Consolas" w:cs="Consolas"/>
            <w:szCs w:val="21"/>
            <w:lang w:eastAsia="ar-SA"/>
          </w:rPr>
          <w:id w:val="1114260099"/>
          <w14:checkbox>
            <w14:checked w14:val="0"/>
            <w14:checkedState w14:val="2612" w14:font="MS Gothic"/>
            <w14:uncheckedState w14:val="2610" w14:font="MS Gothic"/>
          </w14:checkbox>
        </w:sdtPr>
        <w:sdtContent>
          <w:r w:rsidR="00513E74" w:rsidRPr="00490C1C">
            <w:rPr>
              <w:rFonts w:ascii="Segoe UI Symbol" w:eastAsia="Calibri" w:hAnsi="Segoe UI Symbol" w:cs="Segoe UI Symbol"/>
              <w:szCs w:val="21"/>
              <w:lang w:eastAsia="ar-SA"/>
            </w:rPr>
            <w:t>☐</w:t>
          </w:r>
        </w:sdtContent>
      </w:sdt>
      <w:r w:rsidR="00513E74" w:rsidRPr="00490C1C">
        <w:rPr>
          <w:rFonts w:ascii="Sylfaen" w:eastAsia="Calibri" w:hAnsi="Sylfaen" w:cs="Sylfaen"/>
          <w:sz w:val="32"/>
          <w:szCs w:val="21"/>
          <w:lang w:eastAsia="ar-SA"/>
        </w:rPr>
        <w:t xml:space="preserve"> </w:t>
      </w:r>
      <w:r w:rsidR="00513E74" w:rsidRPr="00490C1C">
        <w:rPr>
          <w:rFonts w:ascii="Sylfaen" w:eastAsia="Calibri" w:hAnsi="Sylfaen" w:cs="Sylfaen"/>
          <w:szCs w:val="21"/>
          <w:lang w:eastAsia="ar-SA"/>
        </w:rPr>
        <w:t>ელექტრონული</w:t>
      </w:r>
      <w:r w:rsidR="00CF7699" w:rsidRPr="00490C1C">
        <w:rPr>
          <w:rFonts w:ascii="Sylfaen" w:hAnsi="Sylfaen" w:cs="Sylfaen"/>
          <w:szCs w:val="19"/>
        </w:rPr>
        <w:t>;</w:t>
      </w:r>
    </w:p>
    <w:p w14:paraId="2AD3231D" w14:textId="77777777" w:rsidR="00513E74" w:rsidRPr="00490C1C" w:rsidRDefault="00513E74" w:rsidP="008725FD">
      <w:pPr>
        <w:widowControl w:val="0"/>
        <w:tabs>
          <w:tab w:val="left" w:pos="720"/>
          <w:tab w:val="left" w:pos="810"/>
          <w:tab w:val="left" w:pos="1620"/>
          <w:tab w:val="left" w:pos="2070"/>
          <w:tab w:val="left" w:pos="2160"/>
        </w:tabs>
        <w:autoSpaceDE w:val="0"/>
        <w:autoSpaceDN w:val="0"/>
        <w:adjustRightInd w:val="0"/>
        <w:spacing w:line="276" w:lineRule="exact"/>
        <w:ind w:left="360" w:hanging="360"/>
        <w:contextualSpacing/>
        <w:rPr>
          <w:rFonts w:ascii="Sylfaen" w:eastAsia="Calibri" w:hAnsi="Sylfaen" w:cs="Sylfaen"/>
          <w:sz w:val="21"/>
          <w:szCs w:val="21"/>
        </w:rPr>
      </w:pPr>
    </w:p>
    <w:p w14:paraId="00F6DC6A" w14:textId="77777777" w:rsidR="00513E74" w:rsidRPr="00490C1C" w:rsidRDefault="00513E74" w:rsidP="008725FD">
      <w:pPr>
        <w:widowControl w:val="0"/>
        <w:numPr>
          <w:ilvl w:val="0"/>
          <w:numId w:val="1"/>
        </w:numPr>
        <w:autoSpaceDE w:val="0"/>
        <w:autoSpaceDN w:val="0"/>
        <w:adjustRightInd w:val="0"/>
        <w:spacing w:line="276" w:lineRule="exact"/>
        <w:contextualSpacing/>
        <w:jc w:val="both"/>
        <w:rPr>
          <w:rFonts w:ascii="Sylfaen" w:eastAsia="Calibri" w:hAnsi="Sylfaen" w:cs="Sylfaen"/>
          <w:b/>
          <w:sz w:val="21"/>
          <w:szCs w:val="21"/>
          <w:lang w:eastAsia="ar-SA"/>
        </w:rPr>
      </w:pPr>
      <w:r w:rsidRPr="00490C1C">
        <w:rPr>
          <w:rFonts w:ascii="Sylfaen" w:eastAsia="Calibri" w:hAnsi="Sylfaen" w:cs="Sylfaen"/>
          <w:b/>
          <w:sz w:val="21"/>
          <w:szCs w:val="21"/>
          <w:lang w:eastAsia="ar-SA"/>
        </w:rPr>
        <w:t>თანდართული დოკუმენტაცია:</w:t>
      </w:r>
    </w:p>
    <w:p w14:paraId="19728FEC" w14:textId="2971A2C0" w:rsidR="00513E74" w:rsidRPr="00490C1C" w:rsidRDefault="002D0E95" w:rsidP="002D0E95">
      <w:pPr>
        <w:widowControl w:val="0"/>
        <w:numPr>
          <w:ilvl w:val="0"/>
          <w:numId w:val="2"/>
        </w:numPr>
        <w:tabs>
          <w:tab w:val="left" w:pos="360"/>
          <w:tab w:val="left" w:pos="630"/>
          <w:tab w:val="left" w:pos="1080"/>
        </w:tabs>
        <w:autoSpaceDE w:val="0"/>
        <w:autoSpaceDN w:val="0"/>
        <w:adjustRightInd w:val="0"/>
        <w:contextualSpacing/>
        <w:jc w:val="both"/>
        <w:rPr>
          <w:rFonts w:ascii="Sylfaen" w:eastAsia="Calibri" w:hAnsi="Sylfaen" w:cs="Sylfaen"/>
          <w:szCs w:val="21"/>
          <w:lang w:eastAsia="ar-SA"/>
        </w:rPr>
      </w:pPr>
      <w:r w:rsidRPr="00490C1C">
        <w:rPr>
          <w:rFonts w:ascii="Sylfaen" w:eastAsia="Calibri" w:hAnsi="Sylfaen" w:cs="Sylfaen"/>
          <w:szCs w:val="21"/>
          <w:lang w:eastAsia="ar-SA"/>
        </w:rPr>
        <w:t xml:space="preserve">საირიგაციო წყლით მომარაგებული უძრავი ქონების და მიწოდების წერტილის (საირიგაციო სისტემიდან წყლის მიღების ადგილის) დეტალური მონაცემები </w:t>
      </w:r>
      <w:r w:rsidR="00513E74" w:rsidRPr="00490C1C">
        <w:rPr>
          <w:rFonts w:ascii="Sylfaen" w:hAnsi="Sylfaen"/>
        </w:rPr>
        <w:t xml:space="preserve">- შევსებული დანართი </w:t>
      </w:r>
      <w:r w:rsidR="004E09B3" w:rsidRPr="00490C1C">
        <w:rPr>
          <w:rFonts w:ascii="Sylfaen" w:hAnsi="Sylfaen" w:cs="Sylfaen"/>
        </w:rPr>
        <w:t xml:space="preserve">N1-ის </w:t>
      </w:r>
      <w:r w:rsidR="00513E74" w:rsidRPr="00490C1C">
        <w:rPr>
          <w:rFonts w:ascii="Sylfaen" w:hAnsi="Sylfaen"/>
        </w:rPr>
        <w:t xml:space="preserve">სახით </w:t>
      </w:r>
      <w:sdt>
        <w:sdtPr>
          <w:rPr>
            <w:rFonts w:ascii="Segoe UI Symbol" w:hAnsi="Segoe UI Symbol" w:cs="Segoe UI Symbol"/>
          </w:rPr>
          <w:id w:val="856320013"/>
          <w14:checkbox>
            <w14:checked w14:val="0"/>
            <w14:checkedState w14:val="2612" w14:font="MS Gothic"/>
            <w14:uncheckedState w14:val="2610" w14:font="MS Gothic"/>
          </w14:checkbox>
        </w:sdtPr>
        <w:sdtContent>
          <w:r w:rsidR="00513E74" w:rsidRPr="00490C1C">
            <w:rPr>
              <w:rFonts w:ascii="Segoe UI Symbol" w:hAnsi="Segoe UI Symbol" w:cs="Segoe UI Symbol"/>
            </w:rPr>
            <w:t>☐</w:t>
          </w:r>
        </w:sdtContent>
      </w:sdt>
      <w:r w:rsidR="00EF49AF" w:rsidRPr="00490C1C">
        <w:rPr>
          <w:rFonts w:ascii="Sylfaen" w:hAnsi="Sylfaen"/>
        </w:rPr>
        <w:t>;</w:t>
      </w:r>
      <w:r w:rsidR="009E5C07" w:rsidRPr="00490C1C">
        <w:rPr>
          <w:rFonts w:ascii="Sylfaen" w:hAnsi="Sylfaen"/>
        </w:rPr>
        <w:t xml:space="preserve"> </w:t>
      </w:r>
    </w:p>
    <w:p w14:paraId="64CD43F8" w14:textId="77777777" w:rsidR="00513E74" w:rsidRPr="00490C1C" w:rsidRDefault="00513E74" w:rsidP="008725FD">
      <w:pPr>
        <w:numPr>
          <w:ilvl w:val="0"/>
          <w:numId w:val="2"/>
        </w:numPr>
        <w:tabs>
          <w:tab w:val="left" w:pos="360"/>
          <w:tab w:val="left" w:pos="630"/>
          <w:tab w:val="left" w:pos="1080"/>
          <w:tab w:val="left" w:pos="7560"/>
        </w:tabs>
        <w:spacing w:line="276" w:lineRule="auto"/>
        <w:ind w:right="297"/>
        <w:contextualSpacing/>
        <w:rPr>
          <w:rFonts w:ascii="Sylfaen" w:eastAsia="Calibri" w:hAnsi="Sylfaen" w:cs="Sylfaen"/>
          <w:szCs w:val="21"/>
          <w:lang w:eastAsia="ar-SA"/>
        </w:rPr>
      </w:pPr>
      <w:r w:rsidRPr="00490C1C">
        <w:rPr>
          <w:rFonts w:ascii="Sylfaen" w:eastAsia="Calibri" w:hAnsi="Sylfaen" w:cs="Sylfaen"/>
          <w:szCs w:val="21"/>
          <w:lang w:eastAsia="ar-SA"/>
        </w:rPr>
        <w:t>სხვა თანდართული დოკუმენტაცია (სურვილის შემთხვევაში)</w:t>
      </w:r>
      <w:r w:rsidRPr="00490C1C">
        <w:rPr>
          <w:rFonts w:ascii="Sylfaen" w:eastAsia="Sylfaen" w:hAnsi="Sylfaen" w:cs="Sylfaen"/>
          <w:sz w:val="16"/>
          <w:szCs w:val="18"/>
        </w:rPr>
        <w:t>:</w:t>
      </w:r>
      <w:r w:rsidRPr="00490C1C">
        <w:rPr>
          <w:rFonts w:ascii="Sylfaen" w:eastAsia="Sylfaen" w:hAnsi="Sylfaen" w:cs="Sylfaen"/>
          <w:sz w:val="16"/>
          <w:szCs w:val="18"/>
          <w:u w:val="single"/>
        </w:rPr>
        <w:t xml:space="preserve"> </w:t>
      </w:r>
      <w:r w:rsidRPr="00490C1C">
        <w:rPr>
          <w:rFonts w:ascii="Sylfaen" w:eastAsia="Calibri" w:hAnsi="Sylfaen" w:cs="Calibri"/>
          <w:sz w:val="16"/>
          <w:szCs w:val="18"/>
          <w:u w:val="single"/>
        </w:rPr>
        <w:tab/>
      </w:r>
      <w:sdt>
        <w:sdtPr>
          <w:rPr>
            <w:rFonts w:ascii="Calibri" w:eastAsia="Calibri" w:hAnsi="Calibri"/>
          </w:rPr>
          <w:id w:val="-1070731856"/>
          <w14:checkbox>
            <w14:checked w14:val="0"/>
            <w14:checkedState w14:val="2612" w14:font="MS Gothic"/>
            <w14:uncheckedState w14:val="2610" w14:font="MS Gothic"/>
          </w14:checkbox>
        </w:sdtPr>
        <w:sdtContent>
          <w:r w:rsidRPr="00490C1C">
            <w:rPr>
              <w:rFonts w:ascii="Segoe UI Symbol" w:eastAsia="Calibri" w:hAnsi="Segoe UI Symbol" w:cs="Segoe UI Symbol"/>
            </w:rPr>
            <w:t>☐</w:t>
          </w:r>
        </w:sdtContent>
      </w:sdt>
      <w:r w:rsidRPr="00490C1C">
        <w:rPr>
          <w:rFonts w:ascii="Sylfaen" w:eastAsia="Calibri" w:hAnsi="Sylfaen" w:cs="Calibri"/>
          <w:sz w:val="16"/>
          <w:szCs w:val="18"/>
        </w:rPr>
        <w:t>;</w:t>
      </w:r>
      <w:r w:rsidRPr="00490C1C">
        <w:rPr>
          <w:rFonts w:ascii="Sylfaen" w:eastAsia="Calibri" w:hAnsi="Sylfaen" w:cs="Sylfaen"/>
          <w:szCs w:val="21"/>
          <w:lang w:eastAsia="ar-SA"/>
        </w:rPr>
        <w:t xml:space="preserve"> </w:t>
      </w:r>
    </w:p>
    <w:p w14:paraId="31B561D4" w14:textId="596BBDFF" w:rsidR="00513E74" w:rsidRPr="00490C1C" w:rsidRDefault="00513E74" w:rsidP="008725FD">
      <w:pPr>
        <w:numPr>
          <w:ilvl w:val="0"/>
          <w:numId w:val="2"/>
        </w:numPr>
        <w:tabs>
          <w:tab w:val="left" w:pos="360"/>
          <w:tab w:val="left" w:pos="630"/>
          <w:tab w:val="left" w:pos="1080"/>
          <w:tab w:val="left" w:pos="3960"/>
        </w:tabs>
        <w:spacing w:line="276" w:lineRule="auto"/>
        <w:contextualSpacing/>
        <w:rPr>
          <w:rFonts w:ascii="Sylfaen" w:eastAsia="Calibri" w:hAnsi="Sylfaen" w:cs="Sylfaen"/>
          <w:szCs w:val="21"/>
          <w:lang w:eastAsia="ar-SA"/>
        </w:rPr>
      </w:pPr>
      <w:r w:rsidRPr="00490C1C">
        <w:rPr>
          <w:rFonts w:ascii="Sylfaen" w:eastAsia="Calibri" w:hAnsi="Sylfaen" w:cs="Sylfaen"/>
          <w:szCs w:val="21"/>
          <w:lang w:eastAsia="ar-SA"/>
        </w:rPr>
        <w:t xml:space="preserve"> დანართი სულ</w:t>
      </w:r>
      <w:r w:rsidRPr="00490C1C">
        <w:rPr>
          <w:rFonts w:ascii="Sylfaen" w:eastAsia="Sylfaen" w:hAnsi="Sylfaen" w:cs="Sylfaen"/>
          <w:sz w:val="16"/>
          <w:szCs w:val="18"/>
        </w:rPr>
        <w:t>:</w:t>
      </w:r>
      <w:r w:rsidRPr="00490C1C">
        <w:rPr>
          <w:rFonts w:ascii="Sylfaen" w:eastAsia="Sylfaen" w:hAnsi="Sylfaen" w:cs="Sylfaen"/>
          <w:sz w:val="16"/>
          <w:szCs w:val="18"/>
          <w:u w:val="single"/>
        </w:rPr>
        <w:t xml:space="preserve"> </w:t>
      </w:r>
      <w:r w:rsidRPr="00490C1C">
        <w:rPr>
          <w:rFonts w:ascii="Sylfaen" w:eastAsia="Calibri" w:hAnsi="Sylfaen" w:cs="Calibri"/>
          <w:sz w:val="16"/>
          <w:szCs w:val="18"/>
          <w:u w:val="single"/>
        </w:rPr>
        <w:tab/>
      </w:r>
      <w:r w:rsidRPr="00490C1C">
        <w:rPr>
          <w:rFonts w:ascii="Sylfaen" w:eastAsia="Calibri" w:hAnsi="Sylfaen" w:cs="Sylfaen"/>
          <w:szCs w:val="21"/>
          <w:lang w:eastAsia="ar-SA"/>
        </w:rPr>
        <w:t xml:space="preserve">ფურცელი. </w:t>
      </w:r>
    </w:p>
    <w:p w14:paraId="1564D820" w14:textId="77777777" w:rsidR="007633C3" w:rsidRPr="00490C1C" w:rsidRDefault="007633C3" w:rsidP="008725FD">
      <w:pPr>
        <w:tabs>
          <w:tab w:val="left" w:pos="360"/>
          <w:tab w:val="left" w:pos="630"/>
          <w:tab w:val="left" w:pos="1080"/>
          <w:tab w:val="left" w:pos="3960"/>
        </w:tabs>
        <w:spacing w:line="276" w:lineRule="auto"/>
        <w:ind w:left="360"/>
        <w:contextualSpacing/>
        <w:rPr>
          <w:rFonts w:ascii="Sylfaen" w:eastAsia="Calibri" w:hAnsi="Sylfaen" w:cs="Sylfaen"/>
          <w:szCs w:val="21"/>
          <w:lang w:eastAsia="ar-SA"/>
        </w:rPr>
      </w:pPr>
    </w:p>
    <w:p w14:paraId="1676C89A" w14:textId="5F0E38FE" w:rsidR="00513E74" w:rsidRPr="00490C1C" w:rsidRDefault="00513E74" w:rsidP="008725FD">
      <w:pPr>
        <w:tabs>
          <w:tab w:val="left" w:pos="360"/>
        </w:tabs>
        <w:spacing w:line="276" w:lineRule="auto"/>
        <w:jc w:val="both"/>
        <w:rPr>
          <w:rFonts w:ascii="Sylfaen" w:eastAsia="Calibri" w:hAnsi="Sylfaen" w:cs="Sylfaen"/>
          <w:sz w:val="21"/>
          <w:szCs w:val="21"/>
          <w:lang w:eastAsia="ar-SA"/>
        </w:rPr>
      </w:pPr>
      <w:r w:rsidRPr="00490C1C">
        <w:rPr>
          <w:rFonts w:ascii="Sylfaen" w:eastAsia="Calibri" w:hAnsi="Sylfaen" w:cs="Sylfaen"/>
          <w:szCs w:val="21"/>
          <w:lang w:eastAsia="ar-SA"/>
        </w:rPr>
        <w:t>განმცხადებლის/უფლებამოსილი პირის ხელმოწერა</w:t>
      </w:r>
      <w:r w:rsidRPr="00490C1C">
        <w:rPr>
          <w:rFonts w:ascii="Sylfaen" w:eastAsia="Sylfaen" w:hAnsi="Sylfaen" w:cs="Sylfaen"/>
          <w:sz w:val="16"/>
          <w:szCs w:val="18"/>
        </w:rPr>
        <w:t>:</w:t>
      </w:r>
      <w:r w:rsidRPr="00490C1C">
        <w:rPr>
          <w:rFonts w:ascii="Sylfaen" w:eastAsia="Sylfaen" w:hAnsi="Sylfaen" w:cs="Sylfaen"/>
          <w:sz w:val="16"/>
          <w:szCs w:val="18"/>
          <w:u w:val="single"/>
        </w:rPr>
        <w:t xml:space="preserve"> </w:t>
      </w:r>
      <w:r w:rsidRPr="00490C1C">
        <w:rPr>
          <w:rFonts w:ascii="Sylfaen" w:eastAsia="Calibri" w:hAnsi="Sylfaen" w:cs="Calibri"/>
          <w:sz w:val="18"/>
          <w:szCs w:val="18"/>
          <w:u w:val="single"/>
        </w:rPr>
        <w:tab/>
        <w:t>_____________________</w:t>
      </w:r>
      <w:r w:rsidR="00DE3E3F" w:rsidRPr="00490C1C">
        <w:rPr>
          <w:rFonts w:ascii="Sylfaen" w:eastAsia="Calibri" w:hAnsi="Sylfaen" w:cs="Calibri"/>
          <w:sz w:val="18"/>
          <w:szCs w:val="18"/>
        </w:rPr>
        <w:t>.</w:t>
      </w:r>
    </w:p>
    <w:p w14:paraId="65FA7377" w14:textId="77777777" w:rsidR="00B528F2" w:rsidRPr="00490C1C" w:rsidRDefault="00B528F2" w:rsidP="008725FD">
      <w:pPr>
        <w:tabs>
          <w:tab w:val="left" w:pos="360"/>
        </w:tabs>
        <w:spacing w:line="276" w:lineRule="auto"/>
        <w:jc w:val="both"/>
        <w:rPr>
          <w:rFonts w:ascii="Sylfaen" w:eastAsia="Calibri" w:hAnsi="Sylfaen" w:cs="Sylfaen"/>
          <w:szCs w:val="21"/>
          <w:lang w:eastAsia="ar-SA"/>
        </w:rPr>
        <w:sectPr w:rsidR="00B528F2" w:rsidRPr="00490C1C" w:rsidSect="007B6B11">
          <w:pgSz w:w="12240" w:h="15840"/>
          <w:pgMar w:top="270" w:right="450" w:bottom="720" w:left="540" w:header="720" w:footer="720" w:gutter="0"/>
          <w:cols w:space="720"/>
          <w:docGrid w:linePitch="360"/>
        </w:sectPr>
      </w:pPr>
    </w:p>
    <w:p w14:paraId="728E4369" w14:textId="77777777" w:rsidR="00986046" w:rsidRPr="00490C1C" w:rsidRDefault="00986046" w:rsidP="0068395D">
      <w:pPr>
        <w:tabs>
          <w:tab w:val="left" w:pos="14270"/>
        </w:tabs>
        <w:jc w:val="right"/>
        <w:rPr>
          <w:rFonts w:ascii="Sylfaen" w:eastAsia="Calibri" w:hAnsi="Sylfaen" w:cs="Sylfaen"/>
          <w:sz w:val="18"/>
          <w:szCs w:val="18"/>
        </w:rPr>
      </w:pPr>
      <w:r w:rsidRPr="00490C1C">
        <w:rPr>
          <w:rFonts w:ascii="Sylfaen" w:eastAsia="Calibri" w:hAnsi="Sylfaen" w:cs="Sylfaen"/>
          <w:sz w:val="18"/>
          <w:szCs w:val="18"/>
        </w:rPr>
        <w:lastRenderedPageBreak/>
        <w:t>დანართი N1</w:t>
      </w:r>
    </w:p>
    <w:p w14:paraId="31E10270" w14:textId="53F4D4A3" w:rsidR="00986046" w:rsidRPr="00490C1C" w:rsidRDefault="00986046" w:rsidP="00986046">
      <w:pPr>
        <w:tabs>
          <w:tab w:val="left" w:pos="14270"/>
        </w:tabs>
        <w:jc w:val="center"/>
        <w:rPr>
          <w:rFonts w:ascii="Sylfaen" w:hAnsi="Sylfaen" w:cs="Sylfaen"/>
          <w:b/>
          <w:bCs/>
          <w:color w:val="000000"/>
          <w:sz w:val="18"/>
          <w:szCs w:val="24"/>
        </w:rPr>
      </w:pPr>
      <w:r w:rsidRPr="00490C1C">
        <w:rPr>
          <w:rFonts w:ascii="Sylfaen" w:hAnsi="Sylfaen" w:cs="Sylfaen"/>
          <w:b/>
          <w:bCs/>
          <w:color w:val="000000"/>
          <w:sz w:val="18"/>
          <w:szCs w:val="24"/>
        </w:rPr>
        <w:t>საირიგაციო წყლით მომარაგებული უძრავი ქონების და მიწოდების წერტილის (საირიგაციო სისტემიდან წყლის მიღების ადგილის)</w:t>
      </w:r>
      <w:r w:rsidRPr="00490C1C">
        <w:rPr>
          <w:rFonts w:ascii="Sylfaen" w:eastAsia="Calibri" w:hAnsi="Sylfaen" w:cs="Sylfaen"/>
          <w:b/>
          <w:i/>
          <w:sz w:val="18"/>
          <w:szCs w:val="21"/>
        </w:rPr>
        <w:t xml:space="preserve"> </w:t>
      </w:r>
    </w:p>
    <w:p w14:paraId="542C8CEC" w14:textId="721C093C" w:rsidR="00513E74" w:rsidRPr="00490C1C" w:rsidRDefault="00986046" w:rsidP="0068395D">
      <w:pPr>
        <w:jc w:val="center"/>
        <w:rPr>
          <w:rFonts w:ascii="Sylfaen" w:eastAsia="Calibri" w:hAnsi="Sylfaen" w:cs="Sylfaen"/>
          <w:sz w:val="21"/>
          <w:szCs w:val="21"/>
        </w:rPr>
      </w:pPr>
      <w:r w:rsidRPr="00490C1C">
        <w:rPr>
          <w:rFonts w:ascii="Sylfaen" w:hAnsi="Sylfaen" w:cs="Sylfaen"/>
          <w:b/>
          <w:bCs/>
          <w:color w:val="000000"/>
          <w:sz w:val="18"/>
          <w:szCs w:val="24"/>
        </w:rPr>
        <w:t xml:space="preserve">დეტალური მონაცემები </w:t>
      </w:r>
    </w:p>
    <w:p w14:paraId="2291031F" w14:textId="24F869B5" w:rsidR="00986046" w:rsidRPr="00490C1C" w:rsidRDefault="00CA36AB" w:rsidP="0068395D">
      <w:pPr>
        <w:rPr>
          <w:rFonts w:ascii="Sylfaen" w:eastAsia="Calibri" w:hAnsi="Sylfaen" w:cs="Sylfaen"/>
          <w:sz w:val="18"/>
          <w:szCs w:val="18"/>
        </w:rPr>
      </w:pPr>
      <w:r w:rsidRPr="00490C1C">
        <w:rPr>
          <w:rFonts w:ascii="Sylfaen" w:eastAsia="Calibri" w:hAnsi="Sylfaen" w:cs="Sylfaen"/>
          <w:sz w:val="18"/>
          <w:szCs w:val="18"/>
        </w:rPr>
        <w:t xml:space="preserve">1) </w:t>
      </w:r>
      <w:r w:rsidR="00986046" w:rsidRPr="00490C1C">
        <w:rPr>
          <w:rFonts w:ascii="Sylfaen" w:eastAsia="Calibri" w:hAnsi="Sylfaen" w:cs="Sylfaen"/>
          <w:sz w:val="18"/>
          <w:szCs w:val="18"/>
        </w:rPr>
        <w:t>ივსება პროფილური და არაპროფილური მომხმარებლის მიერ (ტბორის გარდა):</w:t>
      </w:r>
    </w:p>
    <w:tbl>
      <w:tblPr>
        <w:tblW w:w="14940" w:type="dxa"/>
        <w:tblInd w:w="-455" w:type="dxa"/>
        <w:tblLayout w:type="fixed"/>
        <w:tblLook w:val="04A0" w:firstRow="1" w:lastRow="0" w:firstColumn="1" w:lastColumn="0" w:noHBand="0" w:noVBand="1"/>
      </w:tblPr>
      <w:tblGrid>
        <w:gridCol w:w="266"/>
        <w:gridCol w:w="1442"/>
        <w:gridCol w:w="1350"/>
        <w:gridCol w:w="812"/>
        <w:gridCol w:w="990"/>
        <w:gridCol w:w="1170"/>
        <w:gridCol w:w="2788"/>
        <w:gridCol w:w="2880"/>
        <w:gridCol w:w="990"/>
        <w:gridCol w:w="2252"/>
      </w:tblGrid>
      <w:tr w:rsidR="00A96744" w:rsidRPr="00490C1C" w14:paraId="65183EF3" w14:textId="757C9557" w:rsidTr="007058E8">
        <w:trPr>
          <w:trHeight w:val="352"/>
        </w:trPr>
        <w:tc>
          <w:tcPr>
            <w:tcW w:w="266" w:type="dxa"/>
            <w:tcBorders>
              <w:top w:val="single" w:sz="4" w:space="0" w:color="auto"/>
              <w:left w:val="single" w:sz="4" w:space="0" w:color="auto"/>
              <w:right w:val="single" w:sz="4" w:space="0" w:color="auto"/>
            </w:tcBorders>
          </w:tcPr>
          <w:p w14:paraId="3E87F044" w14:textId="77777777" w:rsidR="00A96744" w:rsidRPr="00490C1C" w:rsidRDefault="00A96744" w:rsidP="008725FD">
            <w:pPr>
              <w:ind w:left="-286"/>
              <w:jc w:val="center"/>
              <w:rPr>
                <w:rFonts w:ascii="Sylfaen" w:hAnsi="Sylfaen" w:cs="Sylfaen"/>
                <w:b/>
                <w:bCs/>
                <w:color w:val="000000"/>
                <w:sz w:val="24"/>
                <w:szCs w:val="24"/>
              </w:rPr>
            </w:pPr>
          </w:p>
        </w:tc>
        <w:tc>
          <w:tcPr>
            <w:tcW w:w="5764" w:type="dxa"/>
            <w:gridSpan w:val="5"/>
            <w:tcBorders>
              <w:top w:val="single" w:sz="4" w:space="0" w:color="auto"/>
              <w:left w:val="single" w:sz="4" w:space="0" w:color="auto"/>
              <w:bottom w:val="single" w:sz="4" w:space="0" w:color="auto"/>
              <w:right w:val="single" w:sz="4" w:space="0" w:color="auto"/>
            </w:tcBorders>
            <w:vAlign w:val="center"/>
          </w:tcPr>
          <w:p w14:paraId="5832B746" w14:textId="0E94BFAA" w:rsidR="00A96744" w:rsidRPr="00490C1C" w:rsidRDefault="00A96744" w:rsidP="00A96744">
            <w:pPr>
              <w:jc w:val="center"/>
              <w:rPr>
                <w:rFonts w:ascii="Sylfaen" w:hAnsi="Sylfaen" w:cs="Sylfaen"/>
                <w:b/>
                <w:bCs/>
                <w:color w:val="000000"/>
                <w:sz w:val="18"/>
                <w:szCs w:val="24"/>
              </w:rPr>
            </w:pPr>
            <w:r w:rsidRPr="00490C1C">
              <w:rPr>
                <w:rFonts w:ascii="Sylfaen" w:hAnsi="Sylfaen"/>
                <w:color w:val="000000"/>
                <w:sz w:val="14"/>
                <w:szCs w:val="14"/>
              </w:rPr>
              <w:t>1</w:t>
            </w:r>
          </w:p>
        </w:tc>
        <w:tc>
          <w:tcPr>
            <w:tcW w:w="5668" w:type="dxa"/>
            <w:gridSpan w:val="2"/>
            <w:tcBorders>
              <w:top w:val="single" w:sz="4" w:space="0" w:color="auto"/>
              <w:left w:val="single" w:sz="4" w:space="0" w:color="auto"/>
              <w:bottom w:val="single" w:sz="4" w:space="0" w:color="auto"/>
              <w:right w:val="single" w:sz="4" w:space="0" w:color="auto"/>
            </w:tcBorders>
            <w:vAlign w:val="center"/>
          </w:tcPr>
          <w:p w14:paraId="2EDA63AC" w14:textId="6DEF2327" w:rsidR="00A96744" w:rsidRPr="00490C1C" w:rsidRDefault="00A96744" w:rsidP="00A96744">
            <w:pPr>
              <w:tabs>
                <w:tab w:val="left" w:pos="14270"/>
              </w:tabs>
              <w:jc w:val="center"/>
              <w:rPr>
                <w:rFonts w:ascii="Sylfaen" w:hAnsi="Sylfaen" w:cs="Sylfaen"/>
                <w:b/>
                <w:bCs/>
                <w:color w:val="000000"/>
                <w:sz w:val="18"/>
                <w:szCs w:val="24"/>
              </w:rPr>
            </w:pPr>
            <w:r w:rsidRPr="00490C1C">
              <w:rPr>
                <w:rFonts w:ascii="Sylfaen" w:hAnsi="Sylfaen"/>
                <w:color w:val="000000"/>
                <w:sz w:val="14"/>
                <w:szCs w:val="14"/>
              </w:rPr>
              <w:t>2</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477A19A6" w14:textId="4A1FD1C1" w:rsidR="00A96744" w:rsidRPr="00490C1C" w:rsidRDefault="00A96744" w:rsidP="00A96744">
            <w:pPr>
              <w:jc w:val="center"/>
              <w:rPr>
                <w:rFonts w:ascii="Sylfaen" w:hAnsi="Sylfaen" w:cs="Sylfaen"/>
                <w:b/>
                <w:bCs/>
                <w:color w:val="000000"/>
                <w:sz w:val="18"/>
                <w:szCs w:val="24"/>
              </w:rPr>
            </w:pPr>
            <w:r w:rsidRPr="00490C1C">
              <w:rPr>
                <w:rFonts w:ascii="Calibri" w:hAnsi="Calibri"/>
                <w:color w:val="000000"/>
                <w:sz w:val="14"/>
                <w:szCs w:val="14"/>
              </w:rPr>
              <w:t>3</w:t>
            </w:r>
          </w:p>
        </w:tc>
      </w:tr>
      <w:tr w:rsidR="005C2F1B" w:rsidRPr="00490C1C" w14:paraId="7A623C97" w14:textId="1DBCE54B" w:rsidTr="007058E8">
        <w:trPr>
          <w:trHeight w:val="212"/>
        </w:trPr>
        <w:tc>
          <w:tcPr>
            <w:tcW w:w="266" w:type="dxa"/>
            <w:tcBorders>
              <w:top w:val="nil"/>
              <w:left w:val="single" w:sz="4" w:space="0" w:color="auto"/>
              <w:bottom w:val="single" w:sz="4" w:space="0" w:color="auto"/>
              <w:right w:val="single" w:sz="4" w:space="0" w:color="auto"/>
            </w:tcBorders>
            <w:vAlign w:val="center"/>
          </w:tcPr>
          <w:p w14:paraId="04B850C4" w14:textId="77777777" w:rsidR="005C2F1B" w:rsidRPr="00490C1C" w:rsidRDefault="005C2F1B" w:rsidP="008725FD">
            <w:pPr>
              <w:jc w:val="center"/>
              <w:rPr>
                <w:rFonts w:ascii="Calibri" w:hAnsi="Calibri"/>
                <w:color w:val="000000"/>
                <w:sz w:val="14"/>
                <w:szCs w:val="14"/>
              </w:rPr>
            </w:pPr>
            <w:r w:rsidRPr="00490C1C">
              <w:rPr>
                <w:rFonts w:ascii="Calibri" w:hAnsi="Calibri"/>
                <w:color w:val="000000"/>
                <w:sz w:val="14"/>
                <w:szCs w:val="14"/>
              </w:rPr>
              <w:t>N</w:t>
            </w:r>
          </w:p>
        </w:tc>
        <w:tc>
          <w:tcPr>
            <w:tcW w:w="5764" w:type="dxa"/>
            <w:gridSpan w:val="5"/>
            <w:tcBorders>
              <w:top w:val="single" w:sz="4" w:space="0" w:color="auto"/>
              <w:left w:val="single" w:sz="4" w:space="0" w:color="auto"/>
              <w:bottom w:val="single" w:sz="4" w:space="0" w:color="auto"/>
              <w:right w:val="single" w:sz="4" w:space="0" w:color="auto"/>
            </w:tcBorders>
          </w:tcPr>
          <w:p w14:paraId="2DFF1245" w14:textId="77777777" w:rsidR="005C2F1B" w:rsidRPr="00490C1C" w:rsidRDefault="005C2F1B" w:rsidP="008725FD">
            <w:pPr>
              <w:ind w:left="-36" w:right="-45"/>
              <w:jc w:val="center"/>
              <w:rPr>
                <w:rFonts w:ascii="Sylfaen" w:hAnsi="Sylfaen"/>
                <w:b/>
                <w:sz w:val="16"/>
                <w:szCs w:val="18"/>
              </w:rPr>
            </w:pPr>
            <w:r w:rsidRPr="00490C1C">
              <w:rPr>
                <w:rFonts w:ascii="Sylfaen" w:hAnsi="Sylfaen"/>
                <w:b/>
                <w:sz w:val="16"/>
                <w:szCs w:val="18"/>
              </w:rPr>
              <w:t>უძრავი ქონების მონაცემები სადაც მოთხოვნილია წყალმომარაგება - მომხმარებლად რეგისტრაცია</w:t>
            </w:r>
          </w:p>
        </w:tc>
        <w:tc>
          <w:tcPr>
            <w:tcW w:w="5668" w:type="dxa"/>
            <w:gridSpan w:val="2"/>
            <w:tcBorders>
              <w:top w:val="single" w:sz="4" w:space="0" w:color="auto"/>
              <w:left w:val="single" w:sz="4" w:space="0" w:color="auto"/>
              <w:bottom w:val="single" w:sz="4" w:space="0" w:color="auto"/>
              <w:right w:val="single" w:sz="4" w:space="0" w:color="auto"/>
            </w:tcBorders>
          </w:tcPr>
          <w:p w14:paraId="2D6CBB35" w14:textId="13FAD6C8" w:rsidR="005C2F1B" w:rsidRPr="00490C1C" w:rsidRDefault="005C2F1B" w:rsidP="008725FD">
            <w:pPr>
              <w:ind w:left="-36" w:right="-45"/>
              <w:jc w:val="center"/>
              <w:rPr>
                <w:rFonts w:ascii="Sylfaen" w:hAnsi="Sylfaen"/>
                <w:b/>
                <w:sz w:val="16"/>
                <w:szCs w:val="18"/>
              </w:rPr>
            </w:pPr>
            <w:r w:rsidRPr="00490C1C">
              <w:rPr>
                <w:rFonts w:ascii="Sylfaen" w:hAnsi="Sylfaen"/>
                <w:b/>
                <w:sz w:val="16"/>
                <w:szCs w:val="16"/>
              </w:rPr>
              <w:t>იმ მიწოდების წერტილის (საირიგაციო სისტემიდან წყლის მიღების ადგილის) მონაცემები საიდანაც უნდა მოხდეს უძრავი ქონების წყლით მომარაგება</w:t>
            </w:r>
          </w:p>
        </w:tc>
        <w:tc>
          <w:tcPr>
            <w:tcW w:w="3242" w:type="dxa"/>
            <w:gridSpan w:val="2"/>
            <w:tcBorders>
              <w:top w:val="single" w:sz="4" w:space="0" w:color="auto"/>
              <w:left w:val="single" w:sz="4" w:space="0" w:color="auto"/>
              <w:bottom w:val="single" w:sz="4" w:space="0" w:color="auto"/>
              <w:right w:val="single" w:sz="4" w:space="0" w:color="auto"/>
            </w:tcBorders>
          </w:tcPr>
          <w:p w14:paraId="5F6C8A26" w14:textId="77777777" w:rsidR="005C2F1B" w:rsidRPr="00490C1C" w:rsidRDefault="005C2F1B" w:rsidP="008725FD">
            <w:pPr>
              <w:ind w:left="-36" w:right="-45"/>
              <w:jc w:val="center"/>
              <w:rPr>
                <w:rFonts w:ascii="Sylfaen" w:hAnsi="Sylfaen"/>
                <w:b/>
                <w:sz w:val="16"/>
                <w:szCs w:val="18"/>
              </w:rPr>
            </w:pPr>
            <w:r w:rsidRPr="00490C1C">
              <w:rPr>
                <w:rFonts w:ascii="Sylfaen" w:hAnsi="Sylfaen"/>
                <w:b/>
                <w:sz w:val="16"/>
                <w:szCs w:val="18"/>
              </w:rPr>
              <w:t xml:space="preserve">პროფილური მომხმარებლის შემთხვევაში </w:t>
            </w:r>
          </w:p>
        </w:tc>
      </w:tr>
      <w:tr w:rsidR="005C2F1B" w:rsidRPr="00490C1C" w14:paraId="0CDC532A" w14:textId="2B4B7754" w:rsidTr="00135D48">
        <w:trPr>
          <w:trHeight w:val="289"/>
        </w:trPr>
        <w:tc>
          <w:tcPr>
            <w:tcW w:w="266" w:type="dxa"/>
            <w:vMerge w:val="restart"/>
            <w:tcBorders>
              <w:top w:val="nil"/>
              <w:left w:val="single" w:sz="4" w:space="0" w:color="auto"/>
              <w:right w:val="single" w:sz="4" w:space="0" w:color="auto"/>
            </w:tcBorders>
            <w:vAlign w:val="center"/>
            <w:hideMark/>
          </w:tcPr>
          <w:p w14:paraId="25BB62F2" w14:textId="77777777" w:rsidR="005C2F1B" w:rsidRPr="00490C1C" w:rsidRDefault="005C2F1B" w:rsidP="008725FD">
            <w:pPr>
              <w:ind w:right="400"/>
              <w:rPr>
                <w:rFonts w:ascii="Calibri" w:hAnsi="Calibri"/>
                <w:color w:val="000000"/>
                <w:sz w:val="14"/>
                <w:szCs w:val="14"/>
              </w:rPr>
            </w:pPr>
          </w:p>
        </w:tc>
        <w:tc>
          <w:tcPr>
            <w:tcW w:w="1442" w:type="dxa"/>
            <w:vMerge w:val="restart"/>
            <w:tcBorders>
              <w:top w:val="nil"/>
              <w:left w:val="single" w:sz="4" w:space="0" w:color="auto"/>
              <w:right w:val="single" w:sz="4" w:space="0" w:color="auto"/>
            </w:tcBorders>
          </w:tcPr>
          <w:p w14:paraId="20CF9B95" w14:textId="16182201" w:rsidR="005C2F1B" w:rsidRPr="00490C1C" w:rsidRDefault="005C2F1B" w:rsidP="0027760E">
            <w:pPr>
              <w:ind w:left="-100" w:right="-111"/>
              <w:jc w:val="center"/>
              <w:rPr>
                <w:rFonts w:ascii="Sylfaen" w:hAnsi="Sylfaen"/>
                <w:sz w:val="16"/>
                <w:szCs w:val="16"/>
              </w:rPr>
            </w:pPr>
            <w:r w:rsidRPr="00490C1C">
              <w:rPr>
                <w:rFonts w:ascii="Sylfaen" w:hAnsi="Sylfaen"/>
                <w:sz w:val="16"/>
                <w:szCs w:val="16"/>
              </w:rPr>
              <w:t>საკადასტრო კოდი</w:t>
            </w:r>
            <w:r w:rsidRPr="00490C1C">
              <w:rPr>
                <w:rFonts w:ascii="Sylfaen" w:hAnsi="Sylfaen"/>
                <w:sz w:val="16"/>
                <w:szCs w:val="16"/>
                <w:vertAlign w:val="superscript"/>
              </w:rPr>
              <w:footnoteReference w:id="2"/>
            </w:r>
            <w:r w:rsidR="0027760E" w:rsidRPr="00490C1C">
              <w:rPr>
                <w:rFonts w:ascii="Sylfaen" w:hAnsi="Sylfaen"/>
                <w:sz w:val="16"/>
                <w:szCs w:val="16"/>
              </w:rPr>
              <w:t xml:space="preserve"> ან </w:t>
            </w:r>
            <w:r w:rsidR="0027760E" w:rsidRPr="00490C1C">
              <w:rPr>
                <w:rFonts w:ascii="Sylfaen" w:hAnsi="Sylfaen" w:cstheme="minorHAnsi"/>
                <w:sz w:val="16"/>
                <w:szCs w:val="16"/>
              </w:rPr>
              <w:t xml:space="preserve">მიწის (უძრავი ქონების) </w:t>
            </w:r>
            <w:proofErr w:type="spellStart"/>
            <w:r w:rsidR="0027760E" w:rsidRPr="00490C1C">
              <w:rPr>
                <w:rFonts w:ascii="Sylfaen" w:hAnsi="Sylfaen" w:cstheme="minorHAnsi"/>
                <w:sz w:val="16"/>
                <w:szCs w:val="16"/>
              </w:rPr>
              <w:t>საიდენტ</w:t>
            </w:r>
            <w:proofErr w:type="spellEnd"/>
            <w:r w:rsidR="0027760E" w:rsidRPr="00490C1C">
              <w:rPr>
                <w:rFonts w:ascii="Sylfaen" w:hAnsi="Sylfaen" w:cstheme="minorHAnsi"/>
                <w:sz w:val="16"/>
                <w:szCs w:val="16"/>
              </w:rPr>
              <w:t>. ნომერი (მიმწოდებლის მიერ მინიჭებული)</w:t>
            </w:r>
          </w:p>
        </w:tc>
        <w:tc>
          <w:tcPr>
            <w:tcW w:w="1350" w:type="dxa"/>
            <w:vMerge w:val="restart"/>
            <w:tcBorders>
              <w:top w:val="nil"/>
              <w:left w:val="single" w:sz="4" w:space="0" w:color="auto"/>
              <w:right w:val="single" w:sz="4" w:space="0" w:color="auto"/>
            </w:tcBorders>
            <w:hideMark/>
          </w:tcPr>
          <w:p w14:paraId="57906969" w14:textId="77777777" w:rsidR="005C2F1B" w:rsidRPr="00490C1C" w:rsidRDefault="005C2F1B" w:rsidP="008725FD">
            <w:pPr>
              <w:ind w:left="-70"/>
              <w:jc w:val="center"/>
              <w:rPr>
                <w:rFonts w:ascii="Sylfaen" w:hAnsi="Sylfaen"/>
                <w:sz w:val="16"/>
                <w:szCs w:val="16"/>
              </w:rPr>
            </w:pPr>
            <w:r w:rsidRPr="00490C1C">
              <w:rPr>
                <w:rFonts w:ascii="Sylfaen" w:hAnsi="Sylfaen"/>
                <w:sz w:val="16"/>
                <w:szCs w:val="16"/>
              </w:rPr>
              <w:t>მოკლედ აღწერილი მისამართი/ადგილმდებარეობა</w:t>
            </w:r>
          </w:p>
        </w:tc>
        <w:tc>
          <w:tcPr>
            <w:tcW w:w="2972" w:type="dxa"/>
            <w:gridSpan w:val="3"/>
            <w:tcBorders>
              <w:top w:val="nil"/>
              <w:left w:val="single" w:sz="4" w:space="0" w:color="auto"/>
              <w:bottom w:val="single" w:sz="4" w:space="0" w:color="auto"/>
              <w:right w:val="single" w:sz="4" w:space="0" w:color="auto"/>
            </w:tcBorders>
          </w:tcPr>
          <w:p w14:paraId="5A28C985" w14:textId="77777777" w:rsidR="005C2F1B" w:rsidRPr="00490C1C" w:rsidRDefault="005C2F1B" w:rsidP="008725FD">
            <w:pPr>
              <w:ind w:left="-70"/>
              <w:jc w:val="center"/>
              <w:rPr>
                <w:rFonts w:ascii="Sylfaen" w:hAnsi="Sylfaen"/>
                <w:sz w:val="16"/>
                <w:szCs w:val="16"/>
              </w:rPr>
            </w:pPr>
            <w:r w:rsidRPr="00490C1C">
              <w:rPr>
                <w:rFonts w:ascii="Sylfaen" w:hAnsi="Sylfaen"/>
                <w:sz w:val="16"/>
                <w:szCs w:val="16"/>
              </w:rPr>
              <w:t>უძრავი ქონების ფლობის ფორმა</w:t>
            </w:r>
          </w:p>
        </w:tc>
        <w:tc>
          <w:tcPr>
            <w:tcW w:w="2788" w:type="dxa"/>
            <w:vMerge w:val="restart"/>
            <w:tcBorders>
              <w:top w:val="single" w:sz="4" w:space="0" w:color="auto"/>
              <w:left w:val="single" w:sz="4" w:space="0" w:color="auto"/>
              <w:right w:val="single" w:sz="4" w:space="0" w:color="auto"/>
            </w:tcBorders>
          </w:tcPr>
          <w:p w14:paraId="69C7CE21" w14:textId="2DE90D64" w:rsidR="005C2F1B" w:rsidRPr="00490C1C" w:rsidRDefault="005C2F1B" w:rsidP="008725FD">
            <w:pPr>
              <w:ind w:left="-70"/>
              <w:jc w:val="center"/>
              <w:rPr>
                <w:rFonts w:ascii="Sylfaen" w:hAnsi="Sylfaen"/>
                <w:sz w:val="16"/>
                <w:szCs w:val="16"/>
              </w:rPr>
            </w:pPr>
            <w:r w:rsidRPr="00490C1C">
              <w:rPr>
                <w:rFonts w:ascii="Sylfaen" w:hAnsi="Sylfaen"/>
                <w:sz w:val="16"/>
                <w:szCs w:val="16"/>
              </w:rPr>
              <w:t>სასურველი მიწოდების წერტილის  №</w:t>
            </w:r>
          </w:p>
        </w:tc>
        <w:tc>
          <w:tcPr>
            <w:tcW w:w="2880" w:type="dxa"/>
            <w:vMerge w:val="restart"/>
            <w:tcBorders>
              <w:left w:val="nil"/>
              <w:right w:val="single" w:sz="4" w:space="0" w:color="auto"/>
            </w:tcBorders>
          </w:tcPr>
          <w:p w14:paraId="313BA786" w14:textId="77777777" w:rsidR="005C2F1B" w:rsidRPr="00490C1C" w:rsidRDefault="005C2F1B" w:rsidP="008725FD">
            <w:pPr>
              <w:ind w:left="-70"/>
              <w:jc w:val="center"/>
              <w:rPr>
                <w:rFonts w:ascii="Sylfaen" w:hAnsi="Sylfaen"/>
                <w:sz w:val="16"/>
                <w:szCs w:val="16"/>
              </w:rPr>
            </w:pPr>
            <w:r w:rsidRPr="00490C1C">
              <w:rPr>
                <w:rFonts w:ascii="Sylfaen" w:hAnsi="Sylfaen"/>
                <w:sz w:val="16"/>
                <w:szCs w:val="16"/>
              </w:rPr>
              <w:t>მოკლედ აღწერილი მისამართი/ადგილმდებარეობა ასევე (GPS) კოორდინატები</w:t>
            </w:r>
          </w:p>
          <w:p w14:paraId="589689DC" w14:textId="0A246E8E" w:rsidR="005C2F1B" w:rsidRPr="00490C1C" w:rsidRDefault="005C2F1B" w:rsidP="008725FD">
            <w:pPr>
              <w:widowControl w:val="0"/>
              <w:autoSpaceDE w:val="0"/>
              <w:autoSpaceDN w:val="0"/>
              <w:spacing w:line="210" w:lineRule="exact"/>
              <w:ind w:left="-70"/>
              <w:jc w:val="center"/>
              <w:rPr>
                <w:rFonts w:ascii="Sylfaen" w:hAnsi="Sylfaen"/>
                <w:sz w:val="16"/>
                <w:szCs w:val="16"/>
              </w:rPr>
            </w:pPr>
          </w:p>
        </w:tc>
        <w:tc>
          <w:tcPr>
            <w:tcW w:w="990" w:type="dxa"/>
            <w:vMerge w:val="restart"/>
            <w:tcBorders>
              <w:left w:val="nil"/>
              <w:right w:val="single" w:sz="4" w:space="0" w:color="auto"/>
            </w:tcBorders>
          </w:tcPr>
          <w:p w14:paraId="77C76A28" w14:textId="64B9800B" w:rsidR="005C2F1B" w:rsidRPr="00490C1C" w:rsidRDefault="005C2F1B" w:rsidP="008725FD">
            <w:pPr>
              <w:ind w:left="-70"/>
              <w:jc w:val="center"/>
              <w:rPr>
                <w:rFonts w:ascii="Sylfaen" w:hAnsi="Sylfaen"/>
                <w:color w:val="000000"/>
                <w:sz w:val="16"/>
                <w:szCs w:val="16"/>
              </w:rPr>
            </w:pPr>
            <w:r w:rsidRPr="00490C1C">
              <w:rPr>
                <w:rFonts w:ascii="Sylfaen" w:hAnsi="Sylfaen"/>
                <w:color w:val="000000"/>
                <w:sz w:val="16"/>
                <w:szCs w:val="16"/>
              </w:rPr>
              <w:t>მიწის საერთო ფართობი (ჰა)</w:t>
            </w:r>
          </w:p>
        </w:tc>
        <w:tc>
          <w:tcPr>
            <w:tcW w:w="2252" w:type="dxa"/>
            <w:vMerge w:val="restart"/>
            <w:tcBorders>
              <w:left w:val="single" w:sz="4" w:space="0" w:color="auto"/>
              <w:right w:val="single" w:sz="4" w:space="0" w:color="auto"/>
            </w:tcBorders>
          </w:tcPr>
          <w:p w14:paraId="22339005" w14:textId="57E808DE" w:rsidR="005C2F1B" w:rsidRPr="00490C1C" w:rsidRDefault="005C2F1B" w:rsidP="008725FD">
            <w:pPr>
              <w:ind w:left="-70"/>
              <w:jc w:val="center"/>
              <w:rPr>
                <w:rFonts w:ascii="Sylfaen" w:hAnsi="Sylfaen"/>
                <w:sz w:val="16"/>
                <w:szCs w:val="16"/>
              </w:rPr>
            </w:pPr>
            <w:r w:rsidRPr="00490C1C">
              <w:rPr>
                <w:rFonts w:ascii="Sylfaen" w:hAnsi="Sylfaen"/>
                <w:color w:val="000000"/>
                <w:sz w:val="16"/>
                <w:szCs w:val="16"/>
              </w:rPr>
              <w:t>მიწოდების წერტილიდან მომარაგებული საირიგაციო მიწის ფართობი (ჰა)</w:t>
            </w:r>
          </w:p>
        </w:tc>
      </w:tr>
      <w:tr w:rsidR="005C2F1B" w:rsidRPr="00490C1C" w14:paraId="6D1C9C29" w14:textId="33B845E9" w:rsidTr="00135D48">
        <w:trPr>
          <w:trHeight w:val="226"/>
        </w:trPr>
        <w:tc>
          <w:tcPr>
            <w:tcW w:w="266" w:type="dxa"/>
            <w:vMerge/>
            <w:tcBorders>
              <w:left w:val="single" w:sz="4" w:space="0" w:color="auto"/>
              <w:right w:val="single" w:sz="4" w:space="0" w:color="auto"/>
            </w:tcBorders>
            <w:vAlign w:val="center"/>
            <w:hideMark/>
          </w:tcPr>
          <w:p w14:paraId="7B6F21AF" w14:textId="77777777" w:rsidR="005C2F1B" w:rsidRPr="00490C1C" w:rsidRDefault="005C2F1B" w:rsidP="008725FD">
            <w:pPr>
              <w:ind w:right="400"/>
              <w:rPr>
                <w:rFonts w:ascii="Calibri" w:hAnsi="Calibri"/>
                <w:color w:val="000000"/>
                <w:sz w:val="14"/>
                <w:szCs w:val="14"/>
              </w:rPr>
            </w:pPr>
          </w:p>
        </w:tc>
        <w:tc>
          <w:tcPr>
            <w:tcW w:w="1442" w:type="dxa"/>
            <w:vMerge/>
            <w:tcBorders>
              <w:left w:val="single" w:sz="4" w:space="0" w:color="auto"/>
              <w:right w:val="single" w:sz="4" w:space="0" w:color="auto"/>
            </w:tcBorders>
            <w:vAlign w:val="center"/>
            <w:hideMark/>
          </w:tcPr>
          <w:p w14:paraId="716C35F3" w14:textId="77777777" w:rsidR="005C2F1B" w:rsidRPr="00490C1C" w:rsidRDefault="005C2F1B" w:rsidP="008725FD">
            <w:pPr>
              <w:ind w:left="-70"/>
              <w:rPr>
                <w:rFonts w:ascii="Sylfaen" w:hAnsi="Sylfaen"/>
                <w:color w:val="000000"/>
                <w:sz w:val="16"/>
                <w:szCs w:val="16"/>
              </w:rPr>
            </w:pPr>
          </w:p>
        </w:tc>
        <w:tc>
          <w:tcPr>
            <w:tcW w:w="1350" w:type="dxa"/>
            <w:vMerge/>
            <w:tcBorders>
              <w:left w:val="single" w:sz="4" w:space="0" w:color="auto"/>
              <w:right w:val="single" w:sz="4" w:space="0" w:color="auto"/>
            </w:tcBorders>
            <w:vAlign w:val="center"/>
            <w:hideMark/>
          </w:tcPr>
          <w:p w14:paraId="5F5EA363" w14:textId="77777777" w:rsidR="005C2F1B" w:rsidRPr="00490C1C" w:rsidRDefault="005C2F1B" w:rsidP="008725FD">
            <w:pPr>
              <w:ind w:left="-70"/>
              <w:rPr>
                <w:rFonts w:ascii="Sylfaen" w:hAnsi="Sylfaen"/>
                <w:color w:val="000000"/>
                <w:sz w:val="16"/>
                <w:szCs w:val="16"/>
              </w:rPr>
            </w:pPr>
          </w:p>
        </w:tc>
        <w:tc>
          <w:tcPr>
            <w:tcW w:w="812" w:type="dxa"/>
            <w:vMerge w:val="restart"/>
            <w:tcBorders>
              <w:top w:val="single" w:sz="4" w:space="0" w:color="auto"/>
              <w:left w:val="single" w:sz="4" w:space="0" w:color="auto"/>
              <w:right w:val="single" w:sz="4" w:space="0" w:color="auto"/>
            </w:tcBorders>
            <w:vAlign w:val="center"/>
          </w:tcPr>
          <w:p w14:paraId="4CAEED66" w14:textId="77777777" w:rsidR="005C2F1B" w:rsidRPr="00490C1C" w:rsidRDefault="005C2F1B" w:rsidP="00135D48">
            <w:pPr>
              <w:ind w:left="-101" w:right="-197"/>
              <w:rPr>
                <w:rFonts w:ascii="Sylfaen" w:hAnsi="Sylfaen"/>
                <w:color w:val="000000"/>
                <w:sz w:val="16"/>
                <w:szCs w:val="16"/>
              </w:rPr>
            </w:pPr>
            <w:r w:rsidRPr="00490C1C">
              <w:rPr>
                <w:rFonts w:ascii="Sylfaen" w:eastAsia="Sylfaen" w:hAnsi="Sylfaen" w:cs="Sylfaen"/>
                <w:sz w:val="16"/>
                <w:szCs w:val="16"/>
              </w:rPr>
              <w:t>საკუთრება</w:t>
            </w:r>
          </w:p>
        </w:tc>
        <w:tc>
          <w:tcPr>
            <w:tcW w:w="2160" w:type="dxa"/>
            <w:gridSpan w:val="2"/>
            <w:tcBorders>
              <w:top w:val="single" w:sz="4" w:space="0" w:color="auto"/>
              <w:left w:val="single" w:sz="4" w:space="0" w:color="auto"/>
              <w:bottom w:val="single" w:sz="4" w:space="0" w:color="auto"/>
              <w:right w:val="single" w:sz="4" w:space="0" w:color="auto"/>
            </w:tcBorders>
          </w:tcPr>
          <w:p w14:paraId="6DD63320" w14:textId="11239E57" w:rsidR="005C2F1B" w:rsidRPr="00490C1C" w:rsidRDefault="005C2F1B" w:rsidP="00B702D1">
            <w:pPr>
              <w:ind w:left="-101" w:right="-104"/>
              <w:jc w:val="center"/>
              <w:rPr>
                <w:rFonts w:ascii="Sylfaen" w:hAnsi="Sylfaen"/>
                <w:color w:val="000000"/>
                <w:sz w:val="16"/>
                <w:szCs w:val="16"/>
              </w:rPr>
            </w:pPr>
            <w:r w:rsidRPr="00490C1C">
              <w:rPr>
                <w:rFonts w:ascii="Sylfaen" w:eastAsia="Sylfaen" w:hAnsi="Sylfaen" w:cs="Sylfaen"/>
                <w:sz w:val="16"/>
                <w:szCs w:val="16"/>
              </w:rPr>
              <w:t>დროებითი მფლობელობა</w:t>
            </w:r>
            <w:r w:rsidRPr="00490C1C">
              <w:rPr>
                <w:rStyle w:val="FootnoteReference"/>
                <w:rFonts w:ascii="Sylfaen" w:eastAsia="Sylfaen" w:hAnsi="Sylfaen" w:cs="Sylfaen"/>
                <w:sz w:val="16"/>
                <w:szCs w:val="16"/>
              </w:rPr>
              <w:footnoteReference w:id="3"/>
            </w:r>
          </w:p>
        </w:tc>
        <w:tc>
          <w:tcPr>
            <w:tcW w:w="2788" w:type="dxa"/>
            <w:vMerge/>
            <w:tcBorders>
              <w:left w:val="single" w:sz="4" w:space="0" w:color="auto"/>
              <w:right w:val="single" w:sz="4" w:space="0" w:color="auto"/>
            </w:tcBorders>
            <w:vAlign w:val="center"/>
            <w:hideMark/>
          </w:tcPr>
          <w:p w14:paraId="4D7440FE" w14:textId="3C0486D1" w:rsidR="005C2F1B" w:rsidRPr="00490C1C" w:rsidRDefault="005C2F1B" w:rsidP="00B702D1">
            <w:pPr>
              <w:suppressAutoHyphens/>
              <w:ind w:left="-101" w:right="-104"/>
              <w:jc w:val="center"/>
              <w:rPr>
                <w:rFonts w:ascii="Sylfaen" w:hAnsi="Sylfaen"/>
                <w:color w:val="000000"/>
                <w:sz w:val="16"/>
                <w:szCs w:val="16"/>
                <w:lang w:eastAsia="ar-SA"/>
              </w:rPr>
            </w:pPr>
          </w:p>
        </w:tc>
        <w:tc>
          <w:tcPr>
            <w:tcW w:w="2880" w:type="dxa"/>
            <w:vMerge/>
            <w:tcBorders>
              <w:left w:val="nil"/>
              <w:right w:val="single" w:sz="4" w:space="0" w:color="auto"/>
            </w:tcBorders>
            <w:vAlign w:val="center"/>
          </w:tcPr>
          <w:p w14:paraId="7FEE3F8A" w14:textId="77777777" w:rsidR="005C2F1B" w:rsidRPr="00490C1C" w:rsidRDefault="005C2F1B" w:rsidP="008725FD">
            <w:pPr>
              <w:suppressAutoHyphens/>
              <w:ind w:left="-70"/>
              <w:jc w:val="center"/>
              <w:rPr>
                <w:rFonts w:ascii="Sylfaen" w:hAnsi="Sylfaen"/>
                <w:color w:val="000000"/>
                <w:sz w:val="16"/>
                <w:szCs w:val="16"/>
                <w:lang w:eastAsia="ar-SA"/>
              </w:rPr>
            </w:pPr>
          </w:p>
        </w:tc>
        <w:tc>
          <w:tcPr>
            <w:tcW w:w="990" w:type="dxa"/>
            <w:vMerge/>
            <w:tcBorders>
              <w:left w:val="single" w:sz="4" w:space="0" w:color="auto"/>
              <w:right w:val="single" w:sz="4" w:space="0" w:color="auto"/>
            </w:tcBorders>
          </w:tcPr>
          <w:p w14:paraId="1C4FCCCA" w14:textId="77777777" w:rsidR="005C2F1B" w:rsidRPr="00490C1C" w:rsidRDefault="005C2F1B" w:rsidP="008725FD">
            <w:pPr>
              <w:ind w:left="-70"/>
              <w:rPr>
                <w:rFonts w:ascii="Sylfaen" w:hAnsi="Sylfaen"/>
                <w:color w:val="000000"/>
                <w:sz w:val="16"/>
                <w:szCs w:val="16"/>
              </w:rPr>
            </w:pPr>
          </w:p>
        </w:tc>
        <w:tc>
          <w:tcPr>
            <w:tcW w:w="2252" w:type="dxa"/>
            <w:vMerge/>
            <w:tcBorders>
              <w:left w:val="single" w:sz="4" w:space="0" w:color="auto"/>
              <w:right w:val="single" w:sz="4" w:space="0" w:color="auto"/>
            </w:tcBorders>
            <w:vAlign w:val="center"/>
          </w:tcPr>
          <w:p w14:paraId="72088738" w14:textId="38407831" w:rsidR="005C2F1B" w:rsidRPr="00490C1C" w:rsidRDefault="005C2F1B" w:rsidP="008725FD">
            <w:pPr>
              <w:ind w:left="-70"/>
              <w:rPr>
                <w:rFonts w:ascii="Sylfaen" w:hAnsi="Sylfaen"/>
                <w:color w:val="000000"/>
                <w:sz w:val="16"/>
                <w:szCs w:val="16"/>
              </w:rPr>
            </w:pPr>
          </w:p>
        </w:tc>
      </w:tr>
      <w:tr w:rsidR="005C2F1B" w:rsidRPr="00490C1C" w14:paraId="5601917B" w14:textId="32481DB5" w:rsidTr="00135D48">
        <w:trPr>
          <w:trHeight w:val="388"/>
        </w:trPr>
        <w:tc>
          <w:tcPr>
            <w:tcW w:w="266" w:type="dxa"/>
            <w:vMerge/>
            <w:tcBorders>
              <w:left w:val="single" w:sz="4" w:space="0" w:color="auto"/>
              <w:bottom w:val="single" w:sz="4" w:space="0" w:color="auto"/>
              <w:right w:val="single" w:sz="4" w:space="0" w:color="auto"/>
            </w:tcBorders>
            <w:vAlign w:val="center"/>
          </w:tcPr>
          <w:p w14:paraId="6FD0F0F8" w14:textId="77777777" w:rsidR="005C2F1B" w:rsidRPr="00490C1C" w:rsidRDefault="005C2F1B" w:rsidP="008725FD">
            <w:pPr>
              <w:ind w:right="400"/>
              <w:rPr>
                <w:rFonts w:ascii="Calibri" w:hAnsi="Calibri"/>
                <w:color w:val="000000"/>
                <w:sz w:val="14"/>
                <w:szCs w:val="14"/>
              </w:rPr>
            </w:pPr>
          </w:p>
        </w:tc>
        <w:tc>
          <w:tcPr>
            <w:tcW w:w="1442" w:type="dxa"/>
            <w:vMerge/>
            <w:tcBorders>
              <w:left w:val="single" w:sz="4" w:space="0" w:color="auto"/>
              <w:bottom w:val="single" w:sz="4" w:space="0" w:color="auto"/>
              <w:right w:val="single" w:sz="4" w:space="0" w:color="auto"/>
            </w:tcBorders>
            <w:vAlign w:val="center"/>
          </w:tcPr>
          <w:p w14:paraId="3DB9507B" w14:textId="77777777" w:rsidR="005C2F1B" w:rsidRPr="00490C1C" w:rsidRDefault="005C2F1B" w:rsidP="008725FD">
            <w:pPr>
              <w:ind w:left="-70"/>
              <w:rPr>
                <w:rFonts w:ascii="Sylfaen" w:hAnsi="Sylfaen"/>
                <w:color w:val="000000"/>
                <w:sz w:val="16"/>
                <w:szCs w:val="16"/>
              </w:rPr>
            </w:pPr>
          </w:p>
        </w:tc>
        <w:tc>
          <w:tcPr>
            <w:tcW w:w="1350" w:type="dxa"/>
            <w:vMerge/>
            <w:tcBorders>
              <w:left w:val="single" w:sz="4" w:space="0" w:color="auto"/>
              <w:bottom w:val="single" w:sz="4" w:space="0" w:color="auto"/>
              <w:right w:val="single" w:sz="4" w:space="0" w:color="auto"/>
            </w:tcBorders>
            <w:vAlign w:val="center"/>
          </w:tcPr>
          <w:p w14:paraId="0951583A" w14:textId="77777777" w:rsidR="005C2F1B" w:rsidRPr="00490C1C" w:rsidRDefault="005C2F1B" w:rsidP="008725FD">
            <w:pPr>
              <w:ind w:left="-70"/>
              <w:rPr>
                <w:rFonts w:ascii="Sylfaen" w:hAnsi="Sylfaen"/>
                <w:color w:val="000000"/>
                <w:sz w:val="16"/>
                <w:szCs w:val="16"/>
              </w:rPr>
            </w:pPr>
          </w:p>
        </w:tc>
        <w:tc>
          <w:tcPr>
            <w:tcW w:w="812" w:type="dxa"/>
            <w:vMerge/>
            <w:tcBorders>
              <w:left w:val="single" w:sz="4" w:space="0" w:color="auto"/>
              <w:bottom w:val="single" w:sz="4" w:space="0" w:color="auto"/>
              <w:right w:val="single" w:sz="4" w:space="0" w:color="auto"/>
            </w:tcBorders>
          </w:tcPr>
          <w:p w14:paraId="10B25EDF" w14:textId="77777777" w:rsidR="005C2F1B" w:rsidRPr="00490C1C" w:rsidRDefault="005C2F1B" w:rsidP="00B702D1">
            <w:pPr>
              <w:ind w:left="-101" w:right="-104"/>
              <w:rPr>
                <w:rFonts w:ascii="Sylfaen" w:eastAsia="Sylfaen" w:hAnsi="Sylfaen" w:cs="Sylfaen"/>
                <w:sz w:val="16"/>
                <w:szCs w:val="16"/>
              </w:rPr>
            </w:pPr>
          </w:p>
        </w:tc>
        <w:tc>
          <w:tcPr>
            <w:tcW w:w="990" w:type="dxa"/>
            <w:tcBorders>
              <w:top w:val="single" w:sz="4" w:space="0" w:color="auto"/>
              <w:left w:val="single" w:sz="4" w:space="0" w:color="auto"/>
              <w:bottom w:val="single" w:sz="4" w:space="0" w:color="auto"/>
              <w:right w:val="single" w:sz="4" w:space="0" w:color="auto"/>
            </w:tcBorders>
          </w:tcPr>
          <w:p w14:paraId="55D7194A" w14:textId="6EC87E8F" w:rsidR="005C2F1B" w:rsidRPr="00490C1C" w:rsidRDefault="005C2F1B" w:rsidP="00B702D1">
            <w:pPr>
              <w:ind w:left="-101" w:right="-104"/>
              <w:jc w:val="center"/>
              <w:rPr>
                <w:rFonts w:ascii="Sylfaen" w:eastAsia="Sylfaen" w:hAnsi="Sylfaen" w:cs="Sylfaen"/>
                <w:sz w:val="16"/>
                <w:szCs w:val="16"/>
              </w:rPr>
            </w:pPr>
            <w:r w:rsidRPr="00490C1C">
              <w:rPr>
                <w:rFonts w:ascii="Sylfaen" w:eastAsia="Sylfaen" w:hAnsi="Sylfaen" w:cs="Sylfaen"/>
                <w:sz w:val="16"/>
                <w:szCs w:val="16"/>
              </w:rPr>
              <w:t>თანდართულია დოკუმენტი</w:t>
            </w:r>
          </w:p>
        </w:tc>
        <w:tc>
          <w:tcPr>
            <w:tcW w:w="1170" w:type="dxa"/>
            <w:tcBorders>
              <w:top w:val="single" w:sz="4" w:space="0" w:color="auto"/>
              <w:left w:val="single" w:sz="4" w:space="0" w:color="auto"/>
              <w:bottom w:val="single" w:sz="4" w:space="0" w:color="auto"/>
              <w:right w:val="single" w:sz="4" w:space="0" w:color="auto"/>
            </w:tcBorders>
          </w:tcPr>
          <w:p w14:paraId="25EE5486" w14:textId="1CAC180E" w:rsidR="005C2F1B" w:rsidRPr="00490C1C" w:rsidRDefault="005C2F1B" w:rsidP="00B702D1">
            <w:pPr>
              <w:ind w:left="-101" w:right="-104"/>
              <w:jc w:val="center"/>
              <w:rPr>
                <w:rFonts w:ascii="Sylfaen" w:eastAsia="Sylfaen" w:hAnsi="Sylfaen" w:cs="Sylfaen"/>
                <w:sz w:val="16"/>
                <w:szCs w:val="16"/>
              </w:rPr>
            </w:pPr>
            <w:r w:rsidRPr="00490C1C">
              <w:rPr>
                <w:rFonts w:ascii="Sylfaen" w:eastAsia="Sylfaen" w:hAnsi="Sylfaen" w:cs="Sylfaen"/>
                <w:sz w:val="16"/>
                <w:szCs w:val="16"/>
              </w:rPr>
              <w:t>არ არის თანდართული დოკუმენტი</w:t>
            </w:r>
          </w:p>
        </w:tc>
        <w:tc>
          <w:tcPr>
            <w:tcW w:w="2788" w:type="dxa"/>
            <w:vMerge/>
            <w:tcBorders>
              <w:left w:val="single" w:sz="4" w:space="0" w:color="auto"/>
              <w:bottom w:val="single" w:sz="4" w:space="0" w:color="auto"/>
              <w:right w:val="single" w:sz="4" w:space="0" w:color="auto"/>
            </w:tcBorders>
            <w:vAlign w:val="center"/>
          </w:tcPr>
          <w:p w14:paraId="3F98209F" w14:textId="77777777" w:rsidR="005C2F1B" w:rsidRPr="00490C1C" w:rsidRDefault="005C2F1B" w:rsidP="00B702D1">
            <w:pPr>
              <w:suppressAutoHyphens/>
              <w:ind w:left="-101" w:right="-104"/>
              <w:jc w:val="center"/>
              <w:rPr>
                <w:rFonts w:ascii="Sylfaen" w:hAnsi="Sylfaen"/>
                <w:color w:val="000000"/>
                <w:sz w:val="16"/>
                <w:szCs w:val="16"/>
                <w:lang w:eastAsia="ar-SA"/>
              </w:rPr>
            </w:pPr>
          </w:p>
        </w:tc>
        <w:tc>
          <w:tcPr>
            <w:tcW w:w="2880" w:type="dxa"/>
            <w:vMerge/>
            <w:tcBorders>
              <w:left w:val="nil"/>
              <w:bottom w:val="single" w:sz="4" w:space="0" w:color="auto"/>
              <w:right w:val="single" w:sz="4" w:space="0" w:color="auto"/>
            </w:tcBorders>
            <w:vAlign w:val="center"/>
          </w:tcPr>
          <w:p w14:paraId="4A28456F" w14:textId="77777777" w:rsidR="005C2F1B" w:rsidRPr="00490C1C" w:rsidRDefault="005C2F1B" w:rsidP="008725FD">
            <w:pPr>
              <w:suppressAutoHyphens/>
              <w:ind w:left="-70"/>
              <w:jc w:val="center"/>
              <w:rPr>
                <w:rFonts w:ascii="Sylfaen" w:hAnsi="Sylfaen"/>
                <w:color w:val="000000"/>
                <w:sz w:val="16"/>
                <w:szCs w:val="16"/>
                <w:lang w:eastAsia="ar-SA"/>
              </w:rPr>
            </w:pPr>
          </w:p>
        </w:tc>
        <w:tc>
          <w:tcPr>
            <w:tcW w:w="990" w:type="dxa"/>
            <w:vMerge/>
            <w:tcBorders>
              <w:left w:val="single" w:sz="4" w:space="0" w:color="auto"/>
              <w:bottom w:val="single" w:sz="4" w:space="0" w:color="auto"/>
              <w:right w:val="single" w:sz="4" w:space="0" w:color="auto"/>
            </w:tcBorders>
          </w:tcPr>
          <w:p w14:paraId="05FC8CB8" w14:textId="77777777" w:rsidR="005C2F1B" w:rsidRPr="00490C1C" w:rsidRDefault="005C2F1B" w:rsidP="008725FD">
            <w:pPr>
              <w:ind w:left="-70"/>
              <w:rPr>
                <w:rFonts w:ascii="Sylfaen" w:hAnsi="Sylfaen"/>
                <w:color w:val="000000"/>
                <w:sz w:val="16"/>
                <w:szCs w:val="16"/>
              </w:rPr>
            </w:pPr>
          </w:p>
        </w:tc>
        <w:tc>
          <w:tcPr>
            <w:tcW w:w="2252" w:type="dxa"/>
            <w:vMerge/>
            <w:tcBorders>
              <w:left w:val="single" w:sz="4" w:space="0" w:color="auto"/>
              <w:bottom w:val="single" w:sz="4" w:space="0" w:color="auto"/>
              <w:right w:val="single" w:sz="4" w:space="0" w:color="auto"/>
            </w:tcBorders>
            <w:vAlign w:val="center"/>
          </w:tcPr>
          <w:p w14:paraId="44AF16B5" w14:textId="77777777" w:rsidR="005C2F1B" w:rsidRPr="00490C1C" w:rsidRDefault="005C2F1B" w:rsidP="008725FD">
            <w:pPr>
              <w:ind w:left="-70"/>
              <w:rPr>
                <w:rFonts w:ascii="Sylfaen" w:hAnsi="Sylfaen"/>
                <w:color w:val="000000"/>
                <w:sz w:val="16"/>
                <w:szCs w:val="16"/>
              </w:rPr>
            </w:pPr>
          </w:p>
        </w:tc>
      </w:tr>
      <w:tr w:rsidR="005C2F1B" w:rsidRPr="00490C1C" w14:paraId="32C88229" w14:textId="3E57048D" w:rsidTr="007058E8">
        <w:trPr>
          <w:trHeight w:val="289"/>
        </w:trPr>
        <w:tc>
          <w:tcPr>
            <w:tcW w:w="266" w:type="dxa"/>
            <w:tcBorders>
              <w:top w:val="nil"/>
              <w:left w:val="single" w:sz="4" w:space="0" w:color="auto"/>
              <w:bottom w:val="single" w:sz="4" w:space="0" w:color="auto"/>
              <w:right w:val="single" w:sz="4" w:space="0" w:color="auto"/>
            </w:tcBorders>
            <w:vAlign w:val="center"/>
          </w:tcPr>
          <w:p w14:paraId="7D9FC13F" w14:textId="77777777" w:rsidR="005C2F1B" w:rsidRPr="00490C1C" w:rsidRDefault="005C2F1B" w:rsidP="008725FD">
            <w:pPr>
              <w:numPr>
                <w:ilvl w:val="0"/>
                <w:numId w:val="3"/>
              </w:numPr>
              <w:ind w:left="0" w:right="400" w:firstLine="0"/>
              <w:rPr>
                <w:rFonts w:ascii="Sylfaen" w:hAnsi="Sylfaen"/>
                <w:color w:val="000000"/>
                <w:sz w:val="14"/>
                <w:szCs w:val="14"/>
              </w:rPr>
            </w:pPr>
          </w:p>
        </w:tc>
        <w:tc>
          <w:tcPr>
            <w:tcW w:w="1442" w:type="dxa"/>
            <w:tcBorders>
              <w:top w:val="nil"/>
              <w:left w:val="nil"/>
              <w:bottom w:val="single" w:sz="4" w:space="0" w:color="auto"/>
              <w:right w:val="single" w:sz="4" w:space="0" w:color="auto"/>
            </w:tcBorders>
            <w:vAlign w:val="bottom"/>
            <w:hideMark/>
          </w:tcPr>
          <w:p w14:paraId="74C58924" w14:textId="77777777" w:rsidR="005C2F1B" w:rsidRPr="00490C1C" w:rsidRDefault="005C2F1B" w:rsidP="008725FD">
            <w:pPr>
              <w:rPr>
                <w:rFonts w:ascii="Calibri" w:hAnsi="Calibri"/>
                <w:color w:val="000000"/>
                <w:sz w:val="14"/>
                <w:szCs w:val="14"/>
              </w:rPr>
            </w:pPr>
            <w:r w:rsidRPr="00490C1C">
              <w:rPr>
                <w:rFonts w:ascii="Calibri" w:hAnsi="Calibri"/>
                <w:color w:val="000000"/>
                <w:sz w:val="14"/>
                <w:szCs w:val="14"/>
              </w:rPr>
              <w:t> </w:t>
            </w:r>
          </w:p>
        </w:tc>
        <w:tc>
          <w:tcPr>
            <w:tcW w:w="1350" w:type="dxa"/>
            <w:tcBorders>
              <w:top w:val="nil"/>
              <w:left w:val="nil"/>
              <w:bottom w:val="single" w:sz="4" w:space="0" w:color="auto"/>
              <w:right w:val="single" w:sz="4" w:space="0" w:color="auto"/>
            </w:tcBorders>
            <w:vAlign w:val="bottom"/>
            <w:hideMark/>
          </w:tcPr>
          <w:p w14:paraId="592B22A3" w14:textId="77777777" w:rsidR="005C2F1B" w:rsidRPr="00490C1C" w:rsidRDefault="005C2F1B" w:rsidP="008725FD">
            <w:pPr>
              <w:jc w:val="center"/>
              <w:rPr>
                <w:rFonts w:ascii="Calibri" w:hAnsi="Calibri"/>
                <w:color w:val="000000"/>
                <w:sz w:val="14"/>
                <w:szCs w:val="14"/>
                <w:vertAlign w:val="superscript"/>
              </w:rPr>
            </w:pPr>
            <w:r w:rsidRPr="00490C1C">
              <w:rPr>
                <w:rFonts w:ascii="Calibri" w:hAnsi="Calibri"/>
                <w:color w:val="000000"/>
                <w:sz w:val="14"/>
                <w:szCs w:val="14"/>
              </w:rPr>
              <w:t> </w:t>
            </w:r>
          </w:p>
        </w:tc>
        <w:tc>
          <w:tcPr>
            <w:tcW w:w="812" w:type="dxa"/>
            <w:tcBorders>
              <w:top w:val="nil"/>
              <w:left w:val="nil"/>
              <w:bottom w:val="single" w:sz="4" w:space="0" w:color="auto"/>
              <w:right w:val="single" w:sz="4" w:space="0" w:color="auto"/>
            </w:tcBorders>
            <w:vAlign w:val="center"/>
          </w:tcPr>
          <w:p w14:paraId="66DCAB18" w14:textId="525375E8" w:rsidR="005C2F1B" w:rsidRPr="00490C1C" w:rsidRDefault="00000000" w:rsidP="008725FD">
            <w:pPr>
              <w:jc w:val="center"/>
              <w:rPr>
                <w:rFonts w:ascii="Calibri" w:hAnsi="Calibri"/>
                <w:sz w:val="14"/>
                <w:szCs w:val="14"/>
              </w:rPr>
            </w:pPr>
            <w:sdt>
              <w:sdtPr>
                <w:rPr>
                  <w:rFonts w:ascii="Sylfaen" w:hAnsi="Sylfaen"/>
                  <w:sz w:val="16"/>
                  <w:szCs w:val="18"/>
                </w:rPr>
                <w:id w:val="-512610672"/>
                <w14:checkbox>
                  <w14:checked w14:val="0"/>
                  <w14:checkedState w14:val="2612" w14:font="MS Gothic"/>
                  <w14:uncheckedState w14:val="2610" w14:font="MS Gothic"/>
                </w14:checkbox>
              </w:sdtPr>
              <w:sdtContent>
                <w:r w:rsidR="005C2F1B" w:rsidRPr="00490C1C">
                  <w:rPr>
                    <w:rFonts w:ascii="MS Gothic" w:eastAsia="MS Gothic" w:hAnsi="MS Gothic"/>
                    <w:sz w:val="16"/>
                    <w:szCs w:val="18"/>
                  </w:rPr>
                  <w:t>☐</w:t>
                </w:r>
              </w:sdtContent>
            </w:sdt>
          </w:p>
        </w:tc>
        <w:tc>
          <w:tcPr>
            <w:tcW w:w="990" w:type="dxa"/>
            <w:tcBorders>
              <w:top w:val="nil"/>
              <w:left w:val="single" w:sz="4" w:space="0" w:color="auto"/>
              <w:bottom w:val="single" w:sz="4" w:space="0" w:color="auto"/>
              <w:right w:val="single" w:sz="4" w:space="0" w:color="auto"/>
            </w:tcBorders>
            <w:vAlign w:val="center"/>
          </w:tcPr>
          <w:p w14:paraId="395EBA22" w14:textId="441410B7" w:rsidR="005C2F1B" w:rsidRPr="00490C1C" w:rsidRDefault="00000000" w:rsidP="008725FD">
            <w:pPr>
              <w:jc w:val="center"/>
              <w:rPr>
                <w:rFonts w:ascii="Calibri" w:hAnsi="Calibri"/>
                <w:sz w:val="14"/>
                <w:szCs w:val="14"/>
              </w:rPr>
            </w:pPr>
            <w:sdt>
              <w:sdtPr>
                <w:rPr>
                  <w:rFonts w:ascii="Sylfaen" w:hAnsi="Sylfaen"/>
                  <w:sz w:val="16"/>
                  <w:szCs w:val="18"/>
                </w:rPr>
                <w:id w:val="-1899587435"/>
                <w14:checkbox>
                  <w14:checked w14:val="0"/>
                  <w14:checkedState w14:val="2612" w14:font="MS Gothic"/>
                  <w14:uncheckedState w14:val="2610" w14:font="MS Gothic"/>
                </w14:checkbox>
              </w:sdtPr>
              <w:sdtContent>
                <w:r w:rsidR="005C2F1B" w:rsidRPr="00490C1C">
                  <w:rPr>
                    <w:rFonts w:ascii="MS Gothic" w:eastAsia="MS Gothic" w:hAnsi="MS Gothic"/>
                    <w:sz w:val="16"/>
                    <w:szCs w:val="18"/>
                  </w:rPr>
                  <w:t>☐</w:t>
                </w:r>
              </w:sdtContent>
            </w:sdt>
          </w:p>
        </w:tc>
        <w:tc>
          <w:tcPr>
            <w:tcW w:w="1170" w:type="dxa"/>
            <w:tcBorders>
              <w:top w:val="nil"/>
              <w:left w:val="single" w:sz="4" w:space="0" w:color="auto"/>
              <w:bottom w:val="single" w:sz="4" w:space="0" w:color="auto"/>
              <w:right w:val="single" w:sz="4" w:space="0" w:color="auto"/>
            </w:tcBorders>
            <w:vAlign w:val="center"/>
          </w:tcPr>
          <w:p w14:paraId="3A9C966E" w14:textId="64F0ACA3" w:rsidR="005C2F1B" w:rsidRPr="00490C1C" w:rsidRDefault="00000000" w:rsidP="008725FD">
            <w:pPr>
              <w:jc w:val="center"/>
              <w:rPr>
                <w:rFonts w:ascii="Calibri" w:hAnsi="Calibri"/>
                <w:sz w:val="14"/>
                <w:szCs w:val="14"/>
              </w:rPr>
            </w:pPr>
            <w:sdt>
              <w:sdtPr>
                <w:rPr>
                  <w:rFonts w:ascii="Sylfaen" w:hAnsi="Sylfaen"/>
                  <w:sz w:val="16"/>
                  <w:szCs w:val="18"/>
                </w:rPr>
                <w:id w:val="-1864205472"/>
                <w14:checkbox>
                  <w14:checked w14:val="0"/>
                  <w14:checkedState w14:val="2612" w14:font="MS Gothic"/>
                  <w14:uncheckedState w14:val="2610" w14:font="MS Gothic"/>
                </w14:checkbox>
              </w:sdtPr>
              <w:sdtContent>
                <w:r w:rsidR="005C2F1B" w:rsidRPr="00490C1C">
                  <w:rPr>
                    <w:rFonts w:ascii="MS Gothic" w:eastAsia="MS Gothic" w:hAnsi="MS Gothic"/>
                    <w:sz w:val="16"/>
                    <w:szCs w:val="18"/>
                  </w:rPr>
                  <w:t>☐</w:t>
                </w:r>
              </w:sdtContent>
            </w:sdt>
          </w:p>
        </w:tc>
        <w:tc>
          <w:tcPr>
            <w:tcW w:w="2788" w:type="dxa"/>
            <w:tcBorders>
              <w:top w:val="nil"/>
              <w:left w:val="single" w:sz="4" w:space="0" w:color="auto"/>
              <w:bottom w:val="single" w:sz="4" w:space="0" w:color="auto"/>
              <w:right w:val="single" w:sz="4" w:space="0" w:color="auto"/>
            </w:tcBorders>
            <w:vAlign w:val="center"/>
          </w:tcPr>
          <w:p w14:paraId="2443C438" w14:textId="7AA573C4" w:rsidR="005C2F1B" w:rsidRPr="00490C1C" w:rsidRDefault="005C2F1B" w:rsidP="007058E8">
            <w:pPr>
              <w:tabs>
                <w:tab w:val="left" w:pos="2502"/>
                <w:tab w:val="left" w:pos="2572"/>
              </w:tabs>
              <w:jc w:val="both"/>
              <w:rPr>
                <w:rFonts w:ascii="Sylfaen" w:eastAsia="Calibri" w:hAnsi="Sylfaen" w:cs="Sylfaen"/>
                <w:szCs w:val="21"/>
              </w:rPr>
            </w:pPr>
            <w:r w:rsidRPr="00490C1C">
              <w:rPr>
                <w:rFonts w:ascii="Sylfaen" w:hAnsi="Sylfaen" w:cs="Sylfaen"/>
                <w:szCs w:val="19"/>
              </w:rPr>
              <w:t>1</w:t>
            </w:r>
            <w:r w:rsidRPr="00490C1C">
              <w:rPr>
                <w:rFonts w:ascii="Sylfaen" w:hAnsi="Sylfaen" w:cs="Sylfaen"/>
                <w:szCs w:val="19"/>
                <w:u w:val="single"/>
              </w:rPr>
              <w:t>:</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56CB4C0B" w14:textId="77777777" w:rsidR="005C2F1B" w:rsidRPr="00490C1C" w:rsidRDefault="005C2F1B" w:rsidP="007058E8">
            <w:pPr>
              <w:tabs>
                <w:tab w:val="left" w:pos="2502"/>
                <w:tab w:val="left" w:pos="2572"/>
              </w:tabs>
              <w:jc w:val="both"/>
              <w:rPr>
                <w:rFonts w:ascii="Sylfaen" w:eastAsia="Calibri" w:hAnsi="Sylfaen" w:cs="Sylfaen"/>
                <w:szCs w:val="21"/>
              </w:rPr>
            </w:pPr>
            <w:r w:rsidRPr="00490C1C">
              <w:rPr>
                <w:rFonts w:ascii="Sylfaen" w:hAnsi="Sylfaen" w:cs="Sylfaen"/>
                <w:szCs w:val="19"/>
              </w:rPr>
              <w:t>2</w:t>
            </w:r>
            <w:r w:rsidRPr="00490C1C">
              <w:rPr>
                <w:rFonts w:ascii="Sylfaen" w:hAnsi="Sylfaen" w:cs="Sylfaen"/>
                <w:szCs w:val="19"/>
                <w:u w:val="single"/>
              </w:rPr>
              <w:t xml:space="preserve">: </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50312892" w14:textId="77777777" w:rsidR="005C2F1B" w:rsidRPr="00490C1C" w:rsidRDefault="005C2F1B" w:rsidP="007058E8">
            <w:pPr>
              <w:tabs>
                <w:tab w:val="left" w:pos="2502"/>
                <w:tab w:val="left" w:pos="2572"/>
              </w:tabs>
              <w:jc w:val="both"/>
              <w:rPr>
                <w:rFonts w:ascii="Sylfaen" w:eastAsia="Calibri" w:hAnsi="Sylfaen" w:cs="Sylfaen"/>
                <w:szCs w:val="21"/>
              </w:rPr>
            </w:pPr>
            <w:r w:rsidRPr="00490C1C">
              <w:rPr>
                <w:rFonts w:ascii="Sylfaen" w:hAnsi="Sylfaen" w:cs="Sylfaen"/>
                <w:szCs w:val="19"/>
              </w:rPr>
              <w:t>3</w:t>
            </w:r>
            <w:r w:rsidRPr="00490C1C">
              <w:rPr>
                <w:rFonts w:ascii="Sylfaen" w:hAnsi="Sylfaen" w:cs="Sylfaen"/>
                <w:szCs w:val="19"/>
                <w:u w:val="single"/>
              </w:rPr>
              <w:t xml:space="preserve">: </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08EE5C6F" w14:textId="77777777" w:rsidR="005C2F1B" w:rsidRPr="00490C1C" w:rsidRDefault="005C2F1B" w:rsidP="007058E8">
            <w:pPr>
              <w:tabs>
                <w:tab w:val="left" w:pos="2502"/>
                <w:tab w:val="left" w:pos="2572"/>
              </w:tabs>
              <w:jc w:val="both"/>
              <w:rPr>
                <w:rFonts w:ascii="Sylfaen" w:hAnsi="Sylfaen"/>
                <w:color w:val="000000"/>
                <w:sz w:val="14"/>
                <w:szCs w:val="14"/>
              </w:rPr>
            </w:pPr>
          </w:p>
        </w:tc>
        <w:tc>
          <w:tcPr>
            <w:tcW w:w="2880" w:type="dxa"/>
            <w:tcBorders>
              <w:top w:val="single" w:sz="4" w:space="0" w:color="auto"/>
              <w:left w:val="nil"/>
              <w:bottom w:val="single" w:sz="4" w:space="0" w:color="auto"/>
              <w:right w:val="single" w:sz="4" w:space="0" w:color="auto"/>
            </w:tcBorders>
            <w:vAlign w:val="center"/>
          </w:tcPr>
          <w:p w14:paraId="3B5CB750" w14:textId="77777777" w:rsidR="005C2F1B" w:rsidRPr="00490C1C" w:rsidRDefault="005C2F1B" w:rsidP="00156704">
            <w:pPr>
              <w:tabs>
                <w:tab w:val="left" w:pos="2592"/>
              </w:tabs>
              <w:jc w:val="both"/>
              <w:rPr>
                <w:rFonts w:ascii="Sylfaen" w:eastAsia="Calibri" w:hAnsi="Sylfaen" w:cs="Sylfaen"/>
                <w:szCs w:val="21"/>
              </w:rPr>
            </w:pPr>
            <w:r w:rsidRPr="00490C1C">
              <w:rPr>
                <w:rFonts w:ascii="Sylfaen" w:hAnsi="Sylfaen" w:cs="Sylfaen"/>
                <w:szCs w:val="19"/>
              </w:rPr>
              <w:t>1</w:t>
            </w:r>
            <w:r w:rsidRPr="00490C1C">
              <w:rPr>
                <w:rFonts w:ascii="Sylfaen" w:hAnsi="Sylfaen" w:cs="Sylfaen"/>
                <w:szCs w:val="19"/>
                <w:u w:val="single"/>
              </w:rPr>
              <w:t xml:space="preserve">: </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6EF1393F" w14:textId="77777777" w:rsidR="005C2F1B" w:rsidRPr="00490C1C" w:rsidRDefault="005C2F1B" w:rsidP="00156704">
            <w:pPr>
              <w:tabs>
                <w:tab w:val="left" w:pos="2592"/>
              </w:tabs>
              <w:jc w:val="both"/>
              <w:rPr>
                <w:rFonts w:ascii="Sylfaen" w:eastAsia="Calibri" w:hAnsi="Sylfaen" w:cs="Sylfaen"/>
                <w:szCs w:val="21"/>
              </w:rPr>
            </w:pPr>
            <w:r w:rsidRPr="00490C1C">
              <w:rPr>
                <w:rFonts w:ascii="Sylfaen" w:hAnsi="Sylfaen" w:cs="Sylfaen"/>
                <w:szCs w:val="19"/>
              </w:rPr>
              <w:t>2</w:t>
            </w:r>
            <w:r w:rsidRPr="00490C1C">
              <w:rPr>
                <w:rFonts w:ascii="Sylfaen" w:hAnsi="Sylfaen" w:cs="Sylfaen"/>
                <w:szCs w:val="19"/>
                <w:u w:val="single"/>
              </w:rPr>
              <w:t xml:space="preserve">: </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372E2724" w14:textId="77777777" w:rsidR="005C2F1B" w:rsidRPr="00490C1C" w:rsidRDefault="005C2F1B" w:rsidP="00156704">
            <w:pPr>
              <w:tabs>
                <w:tab w:val="left" w:pos="2592"/>
              </w:tabs>
              <w:jc w:val="both"/>
              <w:rPr>
                <w:rFonts w:ascii="Sylfaen" w:eastAsia="Calibri" w:hAnsi="Sylfaen" w:cs="Sylfaen"/>
                <w:szCs w:val="21"/>
              </w:rPr>
            </w:pPr>
            <w:r w:rsidRPr="00490C1C">
              <w:rPr>
                <w:rFonts w:ascii="Sylfaen" w:hAnsi="Sylfaen" w:cs="Sylfaen"/>
                <w:szCs w:val="19"/>
              </w:rPr>
              <w:t>3</w:t>
            </w:r>
            <w:r w:rsidRPr="00490C1C">
              <w:rPr>
                <w:rFonts w:ascii="Sylfaen" w:hAnsi="Sylfaen" w:cs="Sylfaen"/>
                <w:szCs w:val="19"/>
                <w:u w:val="single"/>
              </w:rPr>
              <w:t xml:space="preserve">: </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00A0504C" w14:textId="77777777" w:rsidR="005C2F1B" w:rsidRPr="00490C1C" w:rsidRDefault="005C2F1B" w:rsidP="008725FD">
            <w:pPr>
              <w:jc w:val="center"/>
              <w:rPr>
                <w:rFonts w:ascii="Calibri" w:hAnsi="Calibri"/>
                <w:sz w:val="14"/>
                <w:szCs w:val="14"/>
              </w:rPr>
            </w:pPr>
          </w:p>
        </w:tc>
        <w:tc>
          <w:tcPr>
            <w:tcW w:w="990" w:type="dxa"/>
            <w:tcBorders>
              <w:top w:val="single" w:sz="4" w:space="0" w:color="auto"/>
              <w:left w:val="nil"/>
              <w:bottom w:val="single" w:sz="4" w:space="0" w:color="auto"/>
              <w:right w:val="single" w:sz="4" w:space="0" w:color="auto"/>
            </w:tcBorders>
          </w:tcPr>
          <w:p w14:paraId="3541520C" w14:textId="77777777" w:rsidR="005C2F1B" w:rsidRPr="00490C1C" w:rsidRDefault="005C2F1B" w:rsidP="008725FD">
            <w:pPr>
              <w:widowControl w:val="0"/>
              <w:autoSpaceDE w:val="0"/>
              <w:autoSpaceDN w:val="0"/>
              <w:spacing w:line="210" w:lineRule="exact"/>
              <w:rPr>
                <w:rFonts w:ascii="Sylfaen" w:eastAsia="Sylfaen" w:hAnsi="Sylfaen" w:cs="Sylfaen"/>
                <w:sz w:val="16"/>
                <w:szCs w:val="16"/>
              </w:rPr>
            </w:pPr>
          </w:p>
        </w:tc>
        <w:tc>
          <w:tcPr>
            <w:tcW w:w="2252" w:type="dxa"/>
            <w:tcBorders>
              <w:top w:val="single" w:sz="4" w:space="0" w:color="auto"/>
              <w:left w:val="single" w:sz="4" w:space="0" w:color="auto"/>
              <w:bottom w:val="single" w:sz="4" w:space="0" w:color="auto"/>
              <w:right w:val="single" w:sz="4" w:space="0" w:color="auto"/>
            </w:tcBorders>
            <w:vAlign w:val="center"/>
          </w:tcPr>
          <w:p w14:paraId="5F63A8D5" w14:textId="77777777" w:rsidR="005C2F1B" w:rsidRPr="00490C1C" w:rsidRDefault="005C2F1B" w:rsidP="005C2F1B">
            <w:pPr>
              <w:tabs>
                <w:tab w:val="left" w:pos="1869"/>
                <w:tab w:val="left" w:pos="2790"/>
              </w:tabs>
              <w:jc w:val="both"/>
              <w:rPr>
                <w:rFonts w:ascii="Sylfaen" w:eastAsia="Calibri" w:hAnsi="Sylfaen" w:cs="Sylfaen"/>
                <w:szCs w:val="21"/>
              </w:rPr>
            </w:pPr>
            <w:r w:rsidRPr="00490C1C">
              <w:rPr>
                <w:rFonts w:ascii="Sylfaen" w:hAnsi="Sylfaen" w:cs="Sylfaen"/>
                <w:szCs w:val="19"/>
              </w:rPr>
              <w:t>1</w:t>
            </w:r>
            <w:r w:rsidRPr="00490C1C">
              <w:rPr>
                <w:rFonts w:ascii="Sylfaen" w:hAnsi="Sylfaen" w:cs="Sylfaen"/>
                <w:szCs w:val="19"/>
                <w:u w:val="single"/>
              </w:rPr>
              <w:t>:</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0D50E31A" w14:textId="77777777" w:rsidR="005C2F1B" w:rsidRPr="00490C1C" w:rsidRDefault="005C2F1B" w:rsidP="005C2F1B">
            <w:pPr>
              <w:tabs>
                <w:tab w:val="left" w:pos="1869"/>
                <w:tab w:val="left" w:pos="2790"/>
              </w:tabs>
              <w:jc w:val="both"/>
              <w:rPr>
                <w:rFonts w:ascii="Sylfaen" w:eastAsia="Calibri" w:hAnsi="Sylfaen" w:cs="Sylfaen"/>
                <w:szCs w:val="21"/>
              </w:rPr>
            </w:pPr>
            <w:r w:rsidRPr="00490C1C">
              <w:rPr>
                <w:rFonts w:ascii="Sylfaen" w:hAnsi="Sylfaen" w:cs="Sylfaen"/>
                <w:szCs w:val="19"/>
              </w:rPr>
              <w:t>2</w:t>
            </w:r>
            <w:r w:rsidRPr="00490C1C">
              <w:rPr>
                <w:rFonts w:ascii="Sylfaen" w:hAnsi="Sylfaen" w:cs="Sylfaen"/>
                <w:szCs w:val="19"/>
                <w:u w:val="single"/>
              </w:rPr>
              <w:t xml:space="preserve">: </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73250940" w14:textId="77777777" w:rsidR="005C2F1B" w:rsidRPr="00490C1C" w:rsidRDefault="005C2F1B" w:rsidP="005C2F1B">
            <w:pPr>
              <w:tabs>
                <w:tab w:val="left" w:pos="1869"/>
                <w:tab w:val="left" w:pos="2790"/>
              </w:tabs>
              <w:jc w:val="both"/>
              <w:rPr>
                <w:rFonts w:ascii="Sylfaen" w:eastAsia="Calibri" w:hAnsi="Sylfaen" w:cs="Sylfaen"/>
                <w:szCs w:val="21"/>
              </w:rPr>
            </w:pPr>
            <w:r w:rsidRPr="00490C1C">
              <w:rPr>
                <w:rFonts w:ascii="Sylfaen" w:hAnsi="Sylfaen" w:cs="Sylfaen"/>
                <w:szCs w:val="19"/>
              </w:rPr>
              <w:t>3</w:t>
            </w:r>
            <w:r w:rsidRPr="00490C1C">
              <w:rPr>
                <w:rFonts w:ascii="Sylfaen" w:hAnsi="Sylfaen" w:cs="Sylfaen"/>
                <w:szCs w:val="19"/>
                <w:u w:val="single"/>
              </w:rPr>
              <w:t xml:space="preserve">: </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21351A46" w14:textId="3C7024D2" w:rsidR="005C2F1B" w:rsidRPr="00490C1C" w:rsidRDefault="005C2F1B" w:rsidP="008725FD">
            <w:pPr>
              <w:widowControl w:val="0"/>
              <w:autoSpaceDE w:val="0"/>
              <w:autoSpaceDN w:val="0"/>
              <w:spacing w:line="210" w:lineRule="exact"/>
              <w:rPr>
                <w:rFonts w:ascii="Sylfaen" w:eastAsia="Sylfaen" w:hAnsi="Sylfaen" w:cs="Sylfaen"/>
                <w:sz w:val="16"/>
                <w:szCs w:val="16"/>
              </w:rPr>
            </w:pPr>
          </w:p>
        </w:tc>
      </w:tr>
      <w:tr w:rsidR="005C2F1B" w:rsidRPr="00490C1C" w14:paraId="3627A73B" w14:textId="2F4E3AB5" w:rsidTr="007058E8">
        <w:trPr>
          <w:trHeight w:val="289"/>
        </w:trPr>
        <w:tc>
          <w:tcPr>
            <w:tcW w:w="266" w:type="dxa"/>
            <w:tcBorders>
              <w:top w:val="nil"/>
              <w:left w:val="single" w:sz="4" w:space="0" w:color="auto"/>
              <w:bottom w:val="single" w:sz="4" w:space="0" w:color="auto"/>
              <w:right w:val="single" w:sz="4" w:space="0" w:color="auto"/>
            </w:tcBorders>
            <w:vAlign w:val="center"/>
          </w:tcPr>
          <w:p w14:paraId="5136386F" w14:textId="77777777" w:rsidR="005C2F1B" w:rsidRPr="00490C1C" w:rsidRDefault="005C2F1B" w:rsidP="008725FD">
            <w:pPr>
              <w:numPr>
                <w:ilvl w:val="0"/>
                <w:numId w:val="3"/>
              </w:numPr>
              <w:ind w:left="0" w:right="400" w:firstLine="0"/>
              <w:rPr>
                <w:rFonts w:ascii="Sylfaen" w:hAnsi="Sylfaen"/>
                <w:color w:val="000000"/>
                <w:sz w:val="14"/>
                <w:szCs w:val="14"/>
              </w:rPr>
            </w:pPr>
          </w:p>
        </w:tc>
        <w:tc>
          <w:tcPr>
            <w:tcW w:w="1442" w:type="dxa"/>
            <w:tcBorders>
              <w:top w:val="nil"/>
              <w:left w:val="nil"/>
              <w:bottom w:val="single" w:sz="4" w:space="0" w:color="auto"/>
              <w:right w:val="single" w:sz="4" w:space="0" w:color="auto"/>
            </w:tcBorders>
            <w:vAlign w:val="bottom"/>
          </w:tcPr>
          <w:p w14:paraId="281FD67D" w14:textId="77777777" w:rsidR="005C2F1B" w:rsidRPr="00490C1C" w:rsidRDefault="005C2F1B" w:rsidP="008725FD">
            <w:pPr>
              <w:rPr>
                <w:rFonts w:ascii="Calibri" w:hAnsi="Calibri"/>
                <w:color w:val="000000"/>
                <w:sz w:val="14"/>
                <w:szCs w:val="14"/>
              </w:rPr>
            </w:pPr>
          </w:p>
        </w:tc>
        <w:tc>
          <w:tcPr>
            <w:tcW w:w="1350" w:type="dxa"/>
            <w:tcBorders>
              <w:top w:val="nil"/>
              <w:left w:val="nil"/>
              <w:bottom w:val="single" w:sz="4" w:space="0" w:color="auto"/>
              <w:right w:val="single" w:sz="4" w:space="0" w:color="auto"/>
            </w:tcBorders>
            <w:vAlign w:val="bottom"/>
          </w:tcPr>
          <w:p w14:paraId="68743CEB" w14:textId="77777777" w:rsidR="005C2F1B" w:rsidRPr="00490C1C" w:rsidRDefault="005C2F1B" w:rsidP="008725FD">
            <w:pPr>
              <w:jc w:val="center"/>
              <w:rPr>
                <w:rFonts w:ascii="Sylfaen" w:hAnsi="Sylfaen"/>
                <w:sz w:val="16"/>
                <w:szCs w:val="18"/>
              </w:rPr>
            </w:pPr>
          </w:p>
        </w:tc>
        <w:tc>
          <w:tcPr>
            <w:tcW w:w="812" w:type="dxa"/>
            <w:tcBorders>
              <w:top w:val="nil"/>
              <w:left w:val="nil"/>
              <w:bottom w:val="single" w:sz="4" w:space="0" w:color="auto"/>
              <w:right w:val="single" w:sz="4" w:space="0" w:color="auto"/>
            </w:tcBorders>
            <w:vAlign w:val="center"/>
          </w:tcPr>
          <w:p w14:paraId="4E51F676" w14:textId="77777777" w:rsidR="005C2F1B" w:rsidRPr="00490C1C" w:rsidRDefault="00000000" w:rsidP="008725FD">
            <w:pPr>
              <w:jc w:val="center"/>
              <w:rPr>
                <w:rFonts w:ascii="Sylfaen" w:hAnsi="Sylfaen"/>
                <w:sz w:val="16"/>
                <w:szCs w:val="18"/>
              </w:rPr>
            </w:pPr>
            <w:sdt>
              <w:sdtPr>
                <w:rPr>
                  <w:rFonts w:ascii="Sylfaen" w:hAnsi="Sylfaen"/>
                  <w:sz w:val="16"/>
                  <w:szCs w:val="18"/>
                </w:rPr>
                <w:id w:val="413599931"/>
                <w14:checkbox>
                  <w14:checked w14:val="0"/>
                  <w14:checkedState w14:val="2612" w14:font="MS Gothic"/>
                  <w14:uncheckedState w14:val="2610" w14:font="MS Gothic"/>
                </w14:checkbox>
              </w:sdtPr>
              <w:sdtContent>
                <w:r w:rsidR="005C2F1B" w:rsidRPr="00490C1C">
                  <w:rPr>
                    <w:rFonts w:ascii="Segoe UI Symbol" w:hAnsi="Segoe UI Symbol" w:cs="Segoe UI Symbol"/>
                    <w:sz w:val="16"/>
                    <w:szCs w:val="18"/>
                  </w:rPr>
                  <w:t>☐</w:t>
                </w:r>
              </w:sdtContent>
            </w:sdt>
          </w:p>
        </w:tc>
        <w:tc>
          <w:tcPr>
            <w:tcW w:w="990" w:type="dxa"/>
            <w:tcBorders>
              <w:top w:val="nil"/>
              <w:left w:val="single" w:sz="4" w:space="0" w:color="auto"/>
              <w:bottom w:val="single" w:sz="4" w:space="0" w:color="auto"/>
              <w:right w:val="single" w:sz="4" w:space="0" w:color="auto"/>
            </w:tcBorders>
            <w:vAlign w:val="center"/>
          </w:tcPr>
          <w:p w14:paraId="45540296" w14:textId="38F0C258" w:rsidR="005C2F1B" w:rsidRPr="00490C1C" w:rsidRDefault="00000000" w:rsidP="008725FD">
            <w:pPr>
              <w:jc w:val="center"/>
              <w:rPr>
                <w:rFonts w:ascii="Sylfaen" w:hAnsi="Sylfaen"/>
                <w:sz w:val="16"/>
                <w:szCs w:val="18"/>
              </w:rPr>
            </w:pPr>
            <w:sdt>
              <w:sdtPr>
                <w:rPr>
                  <w:rFonts w:ascii="Sylfaen" w:hAnsi="Sylfaen"/>
                  <w:sz w:val="16"/>
                  <w:szCs w:val="18"/>
                </w:rPr>
                <w:id w:val="1997599980"/>
                <w14:checkbox>
                  <w14:checked w14:val="0"/>
                  <w14:checkedState w14:val="2612" w14:font="MS Gothic"/>
                  <w14:uncheckedState w14:val="2610" w14:font="MS Gothic"/>
                </w14:checkbox>
              </w:sdtPr>
              <w:sdtContent>
                <w:r w:rsidR="005C2F1B" w:rsidRPr="00490C1C">
                  <w:rPr>
                    <w:rFonts w:ascii="Segoe UI Symbol" w:hAnsi="Segoe UI Symbol" w:cs="Segoe UI Symbol"/>
                    <w:sz w:val="16"/>
                    <w:szCs w:val="18"/>
                  </w:rPr>
                  <w:t>☐</w:t>
                </w:r>
              </w:sdtContent>
            </w:sdt>
          </w:p>
        </w:tc>
        <w:tc>
          <w:tcPr>
            <w:tcW w:w="1170" w:type="dxa"/>
            <w:tcBorders>
              <w:top w:val="nil"/>
              <w:left w:val="single" w:sz="4" w:space="0" w:color="auto"/>
              <w:bottom w:val="single" w:sz="4" w:space="0" w:color="auto"/>
              <w:right w:val="single" w:sz="4" w:space="0" w:color="auto"/>
            </w:tcBorders>
            <w:vAlign w:val="center"/>
          </w:tcPr>
          <w:p w14:paraId="3968E6B5" w14:textId="2FA58940" w:rsidR="005C2F1B" w:rsidRPr="00490C1C" w:rsidRDefault="00000000" w:rsidP="008725FD">
            <w:pPr>
              <w:jc w:val="center"/>
              <w:rPr>
                <w:rFonts w:ascii="Sylfaen" w:hAnsi="Sylfaen"/>
                <w:sz w:val="16"/>
                <w:szCs w:val="18"/>
              </w:rPr>
            </w:pPr>
            <w:sdt>
              <w:sdtPr>
                <w:rPr>
                  <w:rFonts w:ascii="Sylfaen" w:hAnsi="Sylfaen"/>
                  <w:sz w:val="16"/>
                  <w:szCs w:val="18"/>
                </w:rPr>
                <w:id w:val="-1760975649"/>
                <w14:checkbox>
                  <w14:checked w14:val="0"/>
                  <w14:checkedState w14:val="2612" w14:font="MS Gothic"/>
                  <w14:uncheckedState w14:val="2610" w14:font="MS Gothic"/>
                </w14:checkbox>
              </w:sdtPr>
              <w:sdtContent>
                <w:r w:rsidR="005C2F1B" w:rsidRPr="00490C1C">
                  <w:rPr>
                    <w:rFonts w:ascii="Segoe UI Symbol" w:hAnsi="Segoe UI Symbol" w:cs="Segoe UI Symbol"/>
                    <w:sz w:val="16"/>
                    <w:szCs w:val="18"/>
                  </w:rPr>
                  <w:t>☐</w:t>
                </w:r>
              </w:sdtContent>
            </w:sdt>
          </w:p>
        </w:tc>
        <w:tc>
          <w:tcPr>
            <w:tcW w:w="2788" w:type="dxa"/>
            <w:tcBorders>
              <w:top w:val="nil"/>
              <w:left w:val="single" w:sz="4" w:space="0" w:color="auto"/>
              <w:bottom w:val="single" w:sz="4" w:space="0" w:color="auto"/>
              <w:right w:val="single" w:sz="4" w:space="0" w:color="auto"/>
            </w:tcBorders>
            <w:vAlign w:val="center"/>
          </w:tcPr>
          <w:p w14:paraId="66BFC7E1" w14:textId="5A3C7020" w:rsidR="005C2F1B" w:rsidRPr="00490C1C" w:rsidRDefault="00000000" w:rsidP="007058E8">
            <w:pPr>
              <w:tabs>
                <w:tab w:val="left" w:pos="1870"/>
                <w:tab w:val="left" w:pos="2502"/>
                <w:tab w:val="left" w:pos="2572"/>
              </w:tabs>
              <w:jc w:val="both"/>
              <w:rPr>
                <w:rFonts w:ascii="Sylfaen" w:hAnsi="Sylfaen" w:cs="Sylfaen"/>
                <w:szCs w:val="19"/>
              </w:rPr>
            </w:pPr>
            <w:sdt>
              <w:sdtPr>
                <w:rPr>
                  <w:rFonts w:ascii="Sylfaen" w:hAnsi="Sylfaen"/>
                  <w:sz w:val="16"/>
                  <w:szCs w:val="18"/>
                </w:rPr>
                <w:id w:val="1245611151"/>
                <w14:checkbox>
                  <w14:checked w14:val="0"/>
                  <w14:checkedState w14:val="2612" w14:font="MS Gothic"/>
                  <w14:uncheckedState w14:val="2610" w14:font="MS Gothic"/>
                </w14:checkbox>
              </w:sdtPr>
              <w:sdtContent>
                <w:r w:rsidR="005C2F1B" w:rsidRPr="00490C1C">
                  <w:rPr>
                    <w:rFonts w:ascii="MS Gothic" w:eastAsia="MS Gothic" w:hAnsi="MS Gothic"/>
                    <w:sz w:val="16"/>
                    <w:szCs w:val="18"/>
                  </w:rPr>
                  <w:t>☐</w:t>
                </w:r>
              </w:sdtContent>
            </w:sdt>
            <w:r w:rsidR="005C2F1B" w:rsidRPr="00490C1C">
              <w:rPr>
                <w:rFonts w:ascii="Sylfaen" w:hAnsi="Sylfaen"/>
                <w:sz w:val="16"/>
                <w:szCs w:val="18"/>
              </w:rPr>
              <w:t xml:space="preserve"> იგივე მიწოდების წერტილ(ებ)ი, რაც ზედა სვეტის შემთხვევაში, ან</w:t>
            </w:r>
          </w:p>
          <w:p w14:paraId="08677F6E" w14:textId="271B8B67" w:rsidR="005C2F1B" w:rsidRPr="00490C1C" w:rsidRDefault="005C2F1B" w:rsidP="007058E8">
            <w:pPr>
              <w:tabs>
                <w:tab w:val="left" w:pos="2502"/>
                <w:tab w:val="left" w:pos="2572"/>
              </w:tabs>
              <w:jc w:val="both"/>
              <w:rPr>
                <w:rFonts w:ascii="Sylfaen" w:eastAsia="Calibri" w:hAnsi="Sylfaen" w:cs="Sylfaen"/>
                <w:szCs w:val="21"/>
              </w:rPr>
            </w:pPr>
            <w:r w:rsidRPr="00490C1C">
              <w:rPr>
                <w:rFonts w:ascii="Sylfaen" w:hAnsi="Sylfaen" w:cs="Sylfaen"/>
                <w:szCs w:val="19"/>
              </w:rPr>
              <w:t>1</w:t>
            </w:r>
            <w:r w:rsidRPr="00490C1C">
              <w:rPr>
                <w:rFonts w:ascii="Sylfaen" w:hAnsi="Sylfaen" w:cs="Sylfaen"/>
                <w:szCs w:val="19"/>
                <w:u w:val="single"/>
              </w:rPr>
              <w:t>:</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059051FE" w14:textId="77777777" w:rsidR="005C2F1B" w:rsidRPr="00490C1C" w:rsidRDefault="005C2F1B" w:rsidP="007058E8">
            <w:pPr>
              <w:tabs>
                <w:tab w:val="left" w:pos="2502"/>
                <w:tab w:val="left" w:pos="2572"/>
              </w:tabs>
              <w:jc w:val="both"/>
              <w:rPr>
                <w:rFonts w:ascii="Sylfaen" w:eastAsia="Calibri" w:hAnsi="Sylfaen" w:cs="Sylfaen"/>
                <w:szCs w:val="21"/>
              </w:rPr>
            </w:pPr>
            <w:r w:rsidRPr="00490C1C">
              <w:rPr>
                <w:rFonts w:ascii="Sylfaen" w:hAnsi="Sylfaen" w:cs="Sylfaen"/>
                <w:szCs w:val="19"/>
              </w:rPr>
              <w:t>2:</w:t>
            </w:r>
            <w:r w:rsidRPr="00490C1C">
              <w:rPr>
                <w:rFonts w:ascii="Sylfaen" w:hAnsi="Sylfaen" w:cs="Sylfaen"/>
                <w:szCs w:val="19"/>
                <w:u w:val="single"/>
              </w:rPr>
              <w:t xml:space="preserve"> </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0CA62524" w14:textId="77777777" w:rsidR="005C2F1B" w:rsidRPr="00490C1C" w:rsidRDefault="005C2F1B" w:rsidP="007058E8">
            <w:pPr>
              <w:tabs>
                <w:tab w:val="left" w:pos="2502"/>
                <w:tab w:val="left" w:pos="2572"/>
              </w:tabs>
              <w:jc w:val="both"/>
              <w:rPr>
                <w:rFonts w:ascii="Sylfaen" w:eastAsia="Calibri" w:hAnsi="Sylfaen" w:cs="Sylfaen"/>
                <w:szCs w:val="21"/>
              </w:rPr>
            </w:pPr>
            <w:r w:rsidRPr="00490C1C">
              <w:rPr>
                <w:rFonts w:ascii="Sylfaen" w:hAnsi="Sylfaen" w:cs="Sylfaen"/>
                <w:szCs w:val="19"/>
              </w:rPr>
              <w:t>3:</w:t>
            </w:r>
            <w:r w:rsidRPr="00490C1C">
              <w:rPr>
                <w:rFonts w:ascii="Sylfaen" w:hAnsi="Sylfaen" w:cs="Sylfaen"/>
                <w:szCs w:val="19"/>
                <w:u w:val="single"/>
              </w:rPr>
              <w:t xml:space="preserve"> </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5CEB7B77" w14:textId="77777777" w:rsidR="005C2F1B" w:rsidRPr="00490C1C" w:rsidRDefault="005C2F1B" w:rsidP="007058E8">
            <w:pPr>
              <w:tabs>
                <w:tab w:val="left" w:pos="2502"/>
                <w:tab w:val="left" w:pos="2572"/>
              </w:tabs>
              <w:jc w:val="both"/>
              <w:rPr>
                <w:rFonts w:ascii="Sylfaen" w:hAnsi="Sylfaen"/>
                <w:color w:val="000000"/>
                <w:sz w:val="14"/>
                <w:szCs w:val="14"/>
              </w:rPr>
            </w:pPr>
          </w:p>
        </w:tc>
        <w:tc>
          <w:tcPr>
            <w:tcW w:w="2880" w:type="dxa"/>
            <w:tcBorders>
              <w:top w:val="single" w:sz="4" w:space="0" w:color="auto"/>
              <w:left w:val="nil"/>
              <w:bottom w:val="single" w:sz="4" w:space="0" w:color="auto"/>
              <w:right w:val="single" w:sz="4" w:space="0" w:color="auto"/>
            </w:tcBorders>
            <w:vAlign w:val="center"/>
          </w:tcPr>
          <w:p w14:paraId="5C818DF0" w14:textId="0F7BE324" w:rsidR="005C2F1B" w:rsidRPr="00490C1C" w:rsidRDefault="00000000" w:rsidP="008725FD">
            <w:pPr>
              <w:tabs>
                <w:tab w:val="left" w:pos="1870"/>
                <w:tab w:val="left" w:pos="2790"/>
              </w:tabs>
              <w:jc w:val="both"/>
              <w:rPr>
                <w:rFonts w:ascii="Sylfaen" w:hAnsi="Sylfaen"/>
                <w:sz w:val="16"/>
                <w:szCs w:val="18"/>
              </w:rPr>
            </w:pPr>
            <w:sdt>
              <w:sdtPr>
                <w:rPr>
                  <w:rFonts w:ascii="Sylfaen" w:hAnsi="Sylfaen"/>
                  <w:sz w:val="16"/>
                  <w:szCs w:val="18"/>
                </w:rPr>
                <w:id w:val="1373415421"/>
                <w14:checkbox>
                  <w14:checked w14:val="0"/>
                  <w14:checkedState w14:val="2612" w14:font="MS Gothic"/>
                  <w14:uncheckedState w14:val="2610" w14:font="MS Gothic"/>
                </w14:checkbox>
              </w:sdtPr>
              <w:sdtContent>
                <w:r w:rsidR="005C2F1B" w:rsidRPr="00490C1C">
                  <w:rPr>
                    <w:rFonts w:ascii="Segoe UI Symbol" w:hAnsi="Segoe UI Symbol" w:cs="Segoe UI Symbol"/>
                    <w:sz w:val="16"/>
                    <w:szCs w:val="18"/>
                  </w:rPr>
                  <w:t>☐</w:t>
                </w:r>
              </w:sdtContent>
            </w:sdt>
            <w:r w:rsidR="005C2F1B" w:rsidRPr="00490C1C">
              <w:rPr>
                <w:rFonts w:ascii="Sylfaen" w:hAnsi="Sylfaen"/>
                <w:sz w:val="16"/>
                <w:szCs w:val="18"/>
              </w:rPr>
              <w:t xml:space="preserve"> იგივე, მონაცემი რაც ზედა სვეტის შემთხვევაში,</w:t>
            </w:r>
          </w:p>
          <w:p w14:paraId="024FA719" w14:textId="1D799623" w:rsidR="005C2F1B" w:rsidRPr="00490C1C" w:rsidRDefault="005C2F1B" w:rsidP="008725FD">
            <w:pPr>
              <w:tabs>
                <w:tab w:val="left" w:pos="1870"/>
                <w:tab w:val="left" w:pos="2790"/>
              </w:tabs>
              <w:jc w:val="both"/>
              <w:rPr>
                <w:rFonts w:ascii="Sylfaen" w:hAnsi="Sylfaen" w:cs="Sylfaen"/>
                <w:szCs w:val="19"/>
              </w:rPr>
            </w:pPr>
            <w:r w:rsidRPr="00490C1C">
              <w:rPr>
                <w:rFonts w:ascii="Sylfaen" w:hAnsi="Sylfaen"/>
                <w:sz w:val="16"/>
                <w:szCs w:val="18"/>
              </w:rPr>
              <w:t xml:space="preserve"> ან</w:t>
            </w:r>
          </w:p>
          <w:p w14:paraId="50EC7692" w14:textId="394852FD" w:rsidR="005C2F1B" w:rsidRPr="00490C1C" w:rsidRDefault="005C2F1B" w:rsidP="00DE0C65">
            <w:pPr>
              <w:tabs>
                <w:tab w:val="left" w:pos="2592"/>
              </w:tabs>
              <w:jc w:val="both"/>
              <w:rPr>
                <w:rFonts w:ascii="Sylfaen" w:eastAsia="Calibri" w:hAnsi="Sylfaen" w:cs="Sylfaen"/>
                <w:szCs w:val="21"/>
              </w:rPr>
            </w:pPr>
            <w:r w:rsidRPr="00490C1C">
              <w:rPr>
                <w:rFonts w:ascii="Sylfaen" w:hAnsi="Sylfaen" w:cs="Sylfaen"/>
                <w:szCs w:val="19"/>
              </w:rPr>
              <w:t>1:</w:t>
            </w:r>
            <w:r w:rsidRPr="00490C1C">
              <w:rPr>
                <w:rFonts w:ascii="Sylfaen" w:hAnsi="Sylfaen" w:cs="Sylfaen"/>
                <w:szCs w:val="19"/>
                <w:u w:val="single"/>
              </w:rPr>
              <w:t xml:space="preserve"> </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1A8D9FED" w14:textId="77777777" w:rsidR="005C2F1B" w:rsidRPr="00490C1C" w:rsidRDefault="005C2F1B" w:rsidP="00DE0C65">
            <w:pPr>
              <w:tabs>
                <w:tab w:val="left" w:pos="2592"/>
              </w:tabs>
              <w:jc w:val="both"/>
              <w:rPr>
                <w:rFonts w:ascii="Sylfaen" w:eastAsia="Calibri" w:hAnsi="Sylfaen" w:cs="Sylfaen"/>
                <w:szCs w:val="21"/>
              </w:rPr>
            </w:pPr>
            <w:r w:rsidRPr="00490C1C">
              <w:rPr>
                <w:rFonts w:ascii="Sylfaen" w:hAnsi="Sylfaen" w:cs="Sylfaen"/>
                <w:szCs w:val="19"/>
              </w:rPr>
              <w:t>2:</w:t>
            </w:r>
            <w:r w:rsidRPr="00490C1C">
              <w:rPr>
                <w:rFonts w:ascii="Sylfaen" w:hAnsi="Sylfaen" w:cs="Sylfaen"/>
                <w:szCs w:val="19"/>
                <w:u w:val="single"/>
              </w:rPr>
              <w:t xml:space="preserve"> </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463CF541" w14:textId="77777777" w:rsidR="005C2F1B" w:rsidRPr="00490C1C" w:rsidRDefault="005C2F1B" w:rsidP="00DE0C65">
            <w:pPr>
              <w:tabs>
                <w:tab w:val="left" w:pos="2592"/>
              </w:tabs>
              <w:jc w:val="both"/>
              <w:rPr>
                <w:rFonts w:ascii="Sylfaen" w:eastAsia="Calibri" w:hAnsi="Sylfaen" w:cs="Sylfaen"/>
                <w:szCs w:val="21"/>
              </w:rPr>
            </w:pPr>
            <w:r w:rsidRPr="00490C1C">
              <w:rPr>
                <w:rFonts w:ascii="Sylfaen" w:hAnsi="Sylfaen" w:cs="Sylfaen"/>
                <w:szCs w:val="19"/>
              </w:rPr>
              <w:t>3:</w:t>
            </w:r>
            <w:r w:rsidRPr="00490C1C">
              <w:rPr>
                <w:rFonts w:ascii="Sylfaen" w:hAnsi="Sylfaen" w:cs="Sylfaen"/>
                <w:szCs w:val="19"/>
                <w:u w:val="single"/>
              </w:rPr>
              <w:t xml:space="preserve"> </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2B999442" w14:textId="77777777" w:rsidR="005C2F1B" w:rsidRPr="00490C1C" w:rsidRDefault="005C2F1B" w:rsidP="008725FD">
            <w:pPr>
              <w:jc w:val="center"/>
              <w:rPr>
                <w:rFonts w:ascii="Calibri" w:hAnsi="Calibri"/>
                <w:sz w:val="14"/>
                <w:szCs w:val="14"/>
              </w:rPr>
            </w:pPr>
          </w:p>
        </w:tc>
        <w:tc>
          <w:tcPr>
            <w:tcW w:w="990" w:type="dxa"/>
            <w:tcBorders>
              <w:top w:val="single" w:sz="4" w:space="0" w:color="auto"/>
              <w:left w:val="nil"/>
              <w:bottom w:val="single" w:sz="4" w:space="0" w:color="auto"/>
              <w:right w:val="single" w:sz="4" w:space="0" w:color="auto"/>
            </w:tcBorders>
          </w:tcPr>
          <w:p w14:paraId="547C3F16" w14:textId="77777777" w:rsidR="005C2F1B" w:rsidRPr="00490C1C" w:rsidRDefault="005C2F1B" w:rsidP="008725FD">
            <w:pPr>
              <w:widowControl w:val="0"/>
              <w:autoSpaceDE w:val="0"/>
              <w:autoSpaceDN w:val="0"/>
              <w:spacing w:line="210" w:lineRule="exact"/>
              <w:rPr>
                <w:rFonts w:ascii="Sylfaen" w:eastAsia="Sylfaen" w:hAnsi="Sylfaen" w:cs="Sylfaen"/>
                <w:sz w:val="16"/>
                <w:szCs w:val="16"/>
              </w:rPr>
            </w:pPr>
          </w:p>
        </w:tc>
        <w:tc>
          <w:tcPr>
            <w:tcW w:w="2252" w:type="dxa"/>
            <w:tcBorders>
              <w:top w:val="single" w:sz="4" w:space="0" w:color="auto"/>
              <w:left w:val="single" w:sz="4" w:space="0" w:color="auto"/>
              <w:bottom w:val="single" w:sz="4" w:space="0" w:color="auto"/>
              <w:right w:val="single" w:sz="4" w:space="0" w:color="auto"/>
            </w:tcBorders>
            <w:vAlign w:val="center"/>
          </w:tcPr>
          <w:p w14:paraId="34763900" w14:textId="77777777" w:rsidR="00B021D7" w:rsidRPr="00490C1C" w:rsidRDefault="00B021D7" w:rsidP="005C2F1B">
            <w:pPr>
              <w:tabs>
                <w:tab w:val="left" w:pos="1869"/>
                <w:tab w:val="left" w:pos="2790"/>
              </w:tabs>
              <w:jc w:val="both"/>
              <w:rPr>
                <w:rFonts w:ascii="Sylfaen" w:hAnsi="Sylfaen" w:cs="Sylfaen"/>
                <w:szCs w:val="19"/>
              </w:rPr>
            </w:pPr>
          </w:p>
          <w:p w14:paraId="57575B61" w14:textId="77777777" w:rsidR="00B021D7" w:rsidRPr="00490C1C" w:rsidRDefault="00B021D7" w:rsidP="005C2F1B">
            <w:pPr>
              <w:tabs>
                <w:tab w:val="left" w:pos="1869"/>
                <w:tab w:val="left" w:pos="2790"/>
              </w:tabs>
              <w:jc w:val="both"/>
              <w:rPr>
                <w:rFonts w:ascii="Sylfaen" w:hAnsi="Sylfaen" w:cs="Sylfaen"/>
                <w:szCs w:val="19"/>
              </w:rPr>
            </w:pPr>
          </w:p>
          <w:p w14:paraId="5D06B6A1" w14:textId="36759163" w:rsidR="005C2F1B" w:rsidRPr="00490C1C" w:rsidRDefault="005C2F1B" w:rsidP="005C2F1B">
            <w:pPr>
              <w:tabs>
                <w:tab w:val="left" w:pos="1869"/>
                <w:tab w:val="left" w:pos="2790"/>
              </w:tabs>
              <w:jc w:val="both"/>
              <w:rPr>
                <w:rFonts w:ascii="Sylfaen" w:eastAsia="Calibri" w:hAnsi="Sylfaen" w:cs="Sylfaen"/>
                <w:szCs w:val="21"/>
              </w:rPr>
            </w:pPr>
            <w:r w:rsidRPr="00490C1C">
              <w:rPr>
                <w:rFonts w:ascii="Sylfaen" w:hAnsi="Sylfaen" w:cs="Sylfaen"/>
                <w:szCs w:val="19"/>
              </w:rPr>
              <w:t>1</w:t>
            </w:r>
            <w:r w:rsidRPr="00490C1C">
              <w:rPr>
                <w:rFonts w:ascii="Sylfaen" w:hAnsi="Sylfaen" w:cs="Sylfaen"/>
                <w:szCs w:val="19"/>
                <w:u w:val="single"/>
              </w:rPr>
              <w:t>:</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659933D3" w14:textId="77777777" w:rsidR="005C2F1B" w:rsidRPr="00490C1C" w:rsidRDefault="005C2F1B" w:rsidP="005C2F1B">
            <w:pPr>
              <w:tabs>
                <w:tab w:val="left" w:pos="1869"/>
                <w:tab w:val="left" w:pos="2790"/>
              </w:tabs>
              <w:jc w:val="both"/>
              <w:rPr>
                <w:rFonts w:ascii="Sylfaen" w:eastAsia="Calibri" w:hAnsi="Sylfaen" w:cs="Sylfaen"/>
                <w:szCs w:val="21"/>
              </w:rPr>
            </w:pPr>
            <w:r w:rsidRPr="00490C1C">
              <w:rPr>
                <w:rFonts w:ascii="Sylfaen" w:hAnsi="Sylfaen" w:cs="Sylfaen"/>
                <w:szCs w:val="19"/>
              </w:rPr>
              <w:t>2</w:t>
            </w:r>
            <w:r w:rsidRPr="00490C1C">
              <w:rPr>
                <w:rFonts w:ascii="Sylfaen" w:hAnsi="Sylfaen" w:cs="Sylfaen"/>
                <w:szCs w:val="19"/>
                <w:u w:val="single"/>
              </w:rPr>
              <w:t xml:space="preserve">: </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416610BA" w14:textId="77777777" w:rsidR="005C2F1B" w:rsidRPr="00490C1C" w:rsidRDefault="005C2F1B" w:rsidP="005C2F1B">
            <w:pPr>
              <w:tabs>
                <w:tab w:val="left" w:pos="1869"/>
                <w:tab w:val="left" w:pos="2790"/>
              </w:tabs>
              <w:jc w:val="both"/>
              <w:rPr>
                <w:rFonts w:ascii="Sylfaen" w:eastAsia="Calibri" w:hAnsi="Sylfaen" w:cs="Sylfaen"/>
                <w:szCs w:val="21"/>
              </w:rPr>
            </w:pPr>
            <w:r w:rsidRPr="00490C1C">
              <w:rPr>
                <w:rFonts w:ascii="Sylfaen" w:hAnsi="Sylfaen" w:cs="Sylfaen"/>
                <w:szCs w:val="19"/>
              </w:rPr>
              <w:t>3</w:t>
            </w:r>
            <w:r w:rsidRPr="00490C1C">
              <w:rPr>
                <w:rFonts w:ascii="Sylfaen" w:hAnsi="Sylfaen" w:cs="Sylfaen"/>
                <w:szCs w:val="19"/>
                <w:u w:val="single"/>
              </w:rPr>
              <w:t xml:space="preserve">: </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3DD9730E" w14:textId="25F57452" w:rsidR="005C2F1B" w:rsidRPr="00490C1C" w:rsidRDefault="005C2F1B" w:rsidP="008725FD">
            <w:pPr>
              <w:widowControl w:val="0"/>
              <w:autoSpaceDE w:val="0"/>
              <w:autoSpaceDN w:val="0"/>
              <w:spacing w:line="210" w:lineRule="exact"/>
              <w:rPr>
                <w:rFonts w:ascii="Sylfaen" w:eastAsia="Sylfaen" w:hAnsi="Sylfaen" w:cs="Sylfaen"/>
                <w:sz w:val="16"/>
                <w:szCs w:val="16"/>
              </w:rPr>
            </w:pPr>
          </w:p>
        </w:tc>
      </w:tr>
      <w:tr w:rsidR="005C2F1B" w:rsidRPr="00490C1C" w14:paraId="7E42F848" w14:textId="12301FA7" w:rsidTr="007058E8">
        <w:trPr>
          <w:trHeight w:val="1612"/>
        </w:trPr>
        <w:tc>
          <w:tcPr>
            <w:tcW w:w="266" w:type="dxa"/>
            <w:tcBorders>
              <w:top w:val="nil"/>
              <w:left w:val="single" w:sz="4" w:space="0" w:color="auto"/>
              <w:bottom w:val="single" w:sz="4" w:space="0" w:color="auto"/>
              <w:right w:val="single" w:sz="4" w:space="0" w:color="auto"/>
            </w:tcBorders>
            <w:vAlign w:val="center"/>
          </w:tcPr>
          <w:p w14:paraId="2A4740B3" w14:textId="77777777" w:rsidR="005C2F1B" w:rsidRPr="00490C1C" w:rsidRDefault="005C2F1B" w:rsidP="008725FD">
            <w:pPr>
              <w:numPr>
                <w:ilvl w:val="0"/>
                <w:numId w:val="3"/>
              </w:numPr>
              <w:ind w:left="0" w:right="400" w:firstLine="0"/>
              <w:rPr>
                <w:rFonts w:ascii="Sylfaen" w:hAnsi="Sylfaen"/>
                <w:color w:val="000000"/>
                <w:sz w:val="14"/>
                <w:szCs w:val="14"/>
              </w:rPr>
            </w:pPr>
          </w:p>
        </w:tc>
        <w:tc>
          <w:tcPr>
            <w:tcW w:w="1442" w:type="dxa"/>
            <w:tcBorders>
              <w:top w:val="nil"/>
              <w:left w:val="nil"/>
              <w:bottom w:val="single" w:sz="4" w:space="0" w:color="auto"/>
              <w:right w:val="single" w:sz="4" w:space="0" w:color="auto"/>
            </w:tcBorders>
            <w:vAlign w:val="bottom"/>
          </w:tcPr>
          <w:p w14:paraId="0A89EAB2" w14:textId="77777777" w:rsidR="005C2F1B" w:rsidRPr="00490C1C" w:rsidRDefault="005C2F1B" w:rsidP="008725FD">
            <w:pPr>
              <w:rPr>
                <w:rFonts w:ascii="Calibri" w:hAnsi="Calibri"/>
                <w:color w:val="000000"/>
                <w:sz w:val="14"/>
                <w:szCs w:val="14"/>
              </w:rPr>
            </w:pPr>
          </w:p>
        </w:tc>
        <w:tc>
          <w:tcPr>
            <w:tcW w:w="1350" w:type="dxa"/>
            <w:tcBorders>
              <w:top w:val="nil"/>
              <w:left w:val="nil"/>
              <w:bottom w:val="single" w:sz="4" w:space="0" w:color="auto"/>
              <w:right w:val="single" w:sz="4" w:space="0" w:color="auto"/>
            </w:tcBorders>
            <w:vAlign w:val="bottom"/>
          </w:tcPr>
          <w:p w14:paraId="67FD7612" w14:textId="77777777" w:rsidR="005C2F1B" w:rsidRPr="00490C1C" w:rsidRDefault="005C2F1B" w:rsidP="008725FD">
            <w:pPr>
              <w:jc w:val="center"/>
              <w:rPr>
                <w:rFonts w:ascii="Sylfaen" w:hAnsi="Sylfaen"/>
                <w:sz w:val="16"/>
                <w:szCs w:val="18"/>
              </w:rPr>
            </w:pPr>
          </w:p>
        </w:tc>
        <w:tc>
          <w:tcPr>
            <w:tcW w:w="812" w:type="dxa"/>
            <w:tcBorders>
              <w:top w:val="nil"/>
              <w:left w:val="nil"/>
              <w:bottom w:val="single" w:sz="4" w:space="0" w:color="auto"/>
              <w:right w:val="single" w:sz="4" w:space="0" w:color="auto"/>
            </w:tcBorders>
            <w:vAlign w:val="center"/>
          </w:tcPr>
          <w:p w14:paraId="01A76E5A" w14:textId="77777777" w:rsidR="005C2F1B" w:rsidRPr="00490C1C" w:rsidRDefault="00000000" w:rsidP="008725FD">
            <w:pPr>
              <w:jc w:val="center"/>
              <w:rPr>
                <w:rFonts w:ascii="Sylfaen" w:hAnsi="Sylfaen"/>
                <w:sz w:val="16"/>
                <w:szCs w:val="18"/>
              </w:rPr>
            </w:pPr>
            <w:sdt>
              <w:sdtPr>
                <w:rPr>
                  <w:rFonts w:ascii="Sylfaen" w:hAnsi="Sylfaen"/>
                  <w:sz w:val="16"/>
                  <w:szCs w:val="18"/>
                </w:rPr>
                <w:id w:val="-1507975434"/>
                <w14:checkbox>
                  <w14:checked w14:val="0"/>
                  <w14:checkedState w14:val="2612" w14:font="MS Gothic"/>
                  <w14:uncheckedState w14:val="2610" w14:font="MS Gothic"/>
                </w14:checkbox>
              </w:sdtPr>
              <w:sdtContent>
                <w:r w:rsidR="005C2F1B" w:rsidRPr="00490C1C">
                  <w:rPr>
                    <w:rFonts w:ascii="Segoe UI Symbol" w:hAnsi="Segoe UI Symbol" w:cs="Segoe UI Symbol"/>
                    <w:sz w:val="16"/>
                    <w:szCs w:val="18"/>
                  </w:rPr>
                  <w:t>☐</w:t>
                </w:r>
              </w:sdtContent>
            </w:sdt>
          </w:p>
        </w:tc>
        <w:tc>
          <w:tcPr>
            <w:tcW w:w="990" w:type="dxa"/>
            <w:tcBorders>
              <w:top w:val="nil"/>
              <w:left w:val="single" w:sz="4" w:space="0" w:color="auto"/>
              <w:bottom w:val="single" w:sz="4" w:space="0" w:color="auto"/>
              <w:right w:val="single" w:sz="4" w:space="0" w:color="auto"/>
            </w:tcBorders>
            <w:vAlign w:val="center"/>
          </w:tcPr>
          <w:p w14:paraId="590F454A" w14:textId="2FB89797" w:rsidR="005C2F1B" w:rsidRPr="00490C1C" w:rsidRDefault="00000000" w:rsidP="008725FD">
            <w:pPr>
              <w:jc w:val="center"/>
              <w:rPr>
                <w:rFonts w:ascii="Sylfaen" w:hAnsi="Sylfaen"/>
                <w:sz w:val="16"/>
                <w:szCs w:val="18"/>
              </w:rPr>
            </w:pPr>
            <w:sdt>
              <w:sdtPr>
                <w:rPr>
                  <w:rFonts w:ascii="Sylfaen" w:hAnsi="Sylfaen"/>
                  <w:sz w:val="16"/>
                  <w:szCs w:val="18"/>
                </w:rPr>
                <w:id w:val="246941183"/>
                <w14:checkbox>
                  <w14:checked w14:val="0"/>
                  <w14:checkedState w14:val="2612" w14:font="MS Gothic"/>
                  <w14:uncheckedState w14:val="2610" w14:font="MS Gothic"/>
                </w14:checkbox>
              </w:sdtPr>
              <w:sdtContent>
                <w:r w:rsidR="005C2F1B" w:rsidRPr="00490C1C">
                  <w:rPr>
                    <w:rFonts w:ascii="Segoe UI Symbol" w:hAnsi="Segoe UI Symbol" w:cs="Segoe UI Symbol"/>
                    <w:sz w:val="16"/>
                    <w:szCs w:val="18"/>
                  </w:rPr>
                  <w:t>☐</w:t>
                </w:r>
              </w:sdtContent>
            </w:sdt>
          </w:p>
        </w:tc>
        <w:tc>
          <w:tcPr>
            <w:tcW w:w="1170" w:type="dxa"/>
            <w:tcBorders>
              <w:top w:val="nil"/>
              <w:left w:val="single" w:sz="4" w:space="0" w:color="auto"/>
              <w:bottom w:val="single" w:sz="4" w:space="0" w:color="auto"/>
              <w:right w:val="single" w:sz="4" w:space="0" w:color="auto"/>
            </w:tcBorders>
            <w:vAlign w:val="center"/>
          </w:tcPr>
          <w:p w14:paraId="0F41360F" w14:textId="5010DEB9" w:rsidR="005C2F1B" w:rsidRPr="00490C1C" w:rsidRDefault="00000000" w:rsidP="008725FD">
            <w:pPr>
              <w:jc w:val="center"/>
              <w:rPr>
                <w:rFonts w:ascii="Sylfaen" w:hAnsi="Sylfaen"/>
                <w:sz w:val="16"/>
                <w:szCs w:val="18"/>
              </w:rPr>
            </w:pPr>
            <w:sdt>
              <w:sdtPr>
                <w:rPr>
                  <w:rFonts w:ascii="Sylfaen" w:hAnsi="Sylfaen"/>
                  <w:sz w:val="16"/>
                  <w:szCs w:val="18"/>
                </w:rPr>
                <w:id w:val="-115526234"/>
                <w14:checkbox>
                  <w14:checked w14:val="0"/>
                  <w14:checkedState w14:val="2612" w14:font="MS Gothic"/>
                  <w14:uncheckedState w14:val="2610" w14:font="MS Gothic"/>
                </w14:checkbox>
              </w:sdtPr>
              <w:sdtContent>
                <w:r w:rsidR="005C2F1B" w:rsidRPr="00490C1C">
                  <w:rPr>
                    <w:rFonts w:ascii="MS Gothic" w:eastAsia="MS Gothic" w:hAnsi="MS Gothic"/>
                    <w:sz w:val="16"/>
                    <w:szCs w:val="18"/>
                  </w:rPr>
                  <w:t>☐</w:t>
                </w:r>
              </w:sdtContent>
            </w:sdt>
          </w:p>
        </w:tc>
        <w:tc>
          <w:tcPr>
            <w:tcW w:w="2788" w:type="dxa"/>
            <w:tcBorders>
              <w:top w:val="nil"/>
              <w:left w:val="single" w:sz="4" w:space="0" w:color="auto"/>
              <w:bottom w:val="single" w:sz="4" w:space="0" w:color="auto"/>
              <w:right w:val="single" w:sz="4" w:space="0" w:color="auto"/>
            </w:tcBorders>
            <w:vAlign w:val="center"/>
          </w:tcPr>
          <w:p w14:paraId="0EE90890" w14:textId="4911ED3E" w:rsidR="005C2F1B" w:rsidRPr="00490C1C" w:rsidRDefault="00000000" w:rsidP="007058E8">
            <w:pPr>
              <w:tabs>
                <w:tab w:val="left" w:pos="1870"/>
                <w:tab w:val="left" w:pos="2502"/>
              </w:tabs>
              <w:jc w:val="both"/>
              <w:rPr>
                <w:rFonts w:ascii="Sylfaen" w:hAnsi="Sylfaen" w:cs="Sylfaen"/>
                <w:szCs w:val="19"/>
              </w:rPr>
            </w:pPr>
            <w:sdt>
              <w:sdtPr>
                <w:rPr>
                  <w:rFonts w:ascii="Sylfaen" w:hAnsi="Sylfaen"/>
                  <w:sz w:val="16"/>
                  <w:szCs w:val="18"/>
                </w:rPr>
                <w:id w:val="-670186025"/>
                <w14:checkbox>
                  <w14:checked w14:val="0"/>
                  <w14:checkedState w14:val="2612" w14:font="MS Gothic"/>
                  <w14:uncheckedState w14:val="2610" w14:font="MS Gothic"/>
                </w14:checkbox>
              </w:sdtPr>
              <w:sdtContent>
                <w:r w:rsidR="005C2F1B" w:rsidRPr="00490C1C">
                  <w:rPr>
                    <w:rFonts w:ascii="MS Gothic" w:eastAsia="MS Gothic" w:hAnsi="MS Gothic"/>
                    <w:sz w:val="16"/>
                    <w:szCs w:val="18"/>
                  </w:rPr>
                  <w:t>☐</w:t>
                </w:r>
              </w:sdtContent>
            </w:sdt>
            <w:r w:rsidR="005C2F1B" w:rsidRPr="00490C1C">
              <w:rPr>
                <w:rFonts w:ascii="Sylfaen" w:hAnsi="Sylfaen"/>
                <w:sz w:val="16"/>
                <w:szCs w:val="18"/>
              </w:rPr>
              <w:t xml:space="preserve"> იგივე მიწოდების წერტილ(ებ)ი, რაც ზედა სვეტის შემთხვევაში, ან</w:t>
            </w:r>
          </w:p>
          <w:p w14:paraId="2FE5B98F" w14:textId="77777777" w:rsidR="005C2F1B" w:rsidRPr="00490C1C" w:rsidRDefault="005C2F1B" w:rsidP="007058E8">
            <w:pPr>
              <w:tabs>
                <w:tab w:val="left" w:pos="2502"/>
                <w:tab w:val="left" w:pos="2679"/>
              </w:tabs>
              <w:jc w:val="both"/>
              <w:rPr>
                <w:rFonts w:ascii="Sylfaen" w:eastAsia="Calibri" w:hAnsi="Sylfaen" w:cs="Sylfaen"/>
                <w:szCs w:val="21"/>
              </w:rPr>
            </w:pPr>
            <w:r w:rsidRPr="00490C1C">
              <w:rPr>
                <w:rFonts w:ascii="Sylfaen" w:hAnsi="Sylfaen" w:cs="Sylfaen"/>
                <w:szCs w:val="19"/>
              </w:rPr>
              <w:t>1:</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1B0C6051" w14:textId="77777777" w:rsidR="005C2F1B" w:rsidRPr="00490C1C" w:rsidRDefault="005C2F1B" w:rsidP="007058E8">
            <w:pPr>
              <w:tabs>
                <w:tab w:val="left" w:pos="2502"/>
                <w:tab w:val="left" w:pos="2679"/>
              </w:tabs>
              <w:jc w:val="both"/>
              <w:rPr>
                <w:rFonts w:ascii="Sylfaen" w:eastAsia="Calibri" w:hAnsi="Sylfaen" w:cs="Sylfaen"/>
                <w:szCs w:val="21"/>
              </w:rPr>
            </w:pPr>
            <w:r w:rsidRPr="00490C1C">
              <w:rPr>
                <w:rFonts w:ascii="Sylfaen" w:hAnsi="Sylfaen" w:cs="Sylfaen"/>
                <w:szCs w:val="19"/>
              </w:rPr>
              <w:t>2:</w:t>
            </w:r>
            <w:r w:rsidRPr="00490C1C">
              <w:rPr>
                <w:rFonts w:ascii="Sylfaen" w:hAnsi="Sylfaen" w:cs="Sylfaen"/>
                <w:szCs w:val="19"/>
                <w:u w:val="single"/>
              </w:rPr>
              <w:t xml:space="preserve"> </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44D7D433" w14:textId="77777777" w:rsidR="005C2F1B" w:rsidRPr="00490C1C" w:rsidRDefault="005C2F1B" w:rsidP="007058E8">
            <w:pPr>
              <w:tabs>
                <w:tab w:val="left" w:pos="2502"/>
                <w:tab w:val="left" w:pos="2679"/>
              </w:tabs>
              <w:jc w:val="both"/>
              <w:rPr>
                <w:rFonts w:ascii="Sylfaen" w:eastAsia="Calibri" w:hAnsi="Sylfaen" w:cs="Sylfaen"/>
                <w:szCs w:val="21"/>
              </w:rPr>
            </w:pPr>
            <w:r w:rsidRPr="00490C1C">
              <w:rPr>
                <w:rFonts w:ascii="Sylfaen" w:hAnsi="Sylfaen" w:cs="Sylfaen"/>
                <w:szCs w:val="19"/>
              </w:rPr>
              <w:t>3:</w:t>
            </w:r>
            <w:r w:rsidRPr="00490C1C">
              <w:rPr>
                <w:rFonts w:ascii="Sylfaen" w:hAnsi="Sylfaen" w:cs="Sylfaen"/>
                <w:szCs w:val="19"/>
                <w:u w:val="single"/>
              </w:rPr>
              <w:t xml:space="preserve"> </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62CC74FF" w14:textId="77777777" w:rsidR="005C2F1B" w:rsidRPr="00490C1C" w:rsidRDefault="005C2F1B" w:rsidP="008725FD">
            <w:pPr>
              <w:jc w:val="both"/>
              <w:rPr>
                <w:rFonts w:ascii="Sylfaen" w:hAnsi="Sylfaen"/>
                <w:color w:val="000000"/>
                <w:sz w:val="14"/>
                <w:szCs w:val="14"/>
              </w:rPr>
            </w:pPr>
          </w:p>
        </w:tc>
        <w:tc>
          <w:tcPr>
            <w:tcW w:w="2880" w:type="dxa"/>
            <w:tcBorders>
              <w:top w:val="single" w:sz="4" w:space="0" w:color="auto"/>
              <w:left w:val="nil"/>
              <w:bottom w:val="single" w:sz="4" w:space="0" w:color="auto"/>
              <w:right w:val="single" w:sz="4" w:space="0" w:color="auto"/>
            </w:tcBorders>
            <w:vAlign w:val="center"/>
          </w:tcPr>
          <w:p w14:paraId="17FA7B24" w14:textId="68008F8A" w:rsidR="005C2F1B" w:rsidRPr="00490C1C" w:rsidRDefault="00000000" w:rsidP="008725FD">
            <w:pPr>
              <w:tabs>
                <w:tab w:val="left" w:pos="1870"/>
                <w:tab w:val="left" w:pos="2790"/>
              </w:tabs>
              <w:jc w:val="both"/>
              <w:rPr>
                <w:rFonts w:ascii="Sylfaen" w:hAnsi="Sylfaen"/>
                <w:sz w:val="16"/>
                <w:szCs w:val="18"/>
              </w:rPr>
            </w:pPr>
            <w:sdt>
              <w:sdtPr>
                <w:rPr>
                  <w:rFonts w:ascii="Sylfaen" w:hAnsi="Sylfaen"/>
                  <w:sz w:val="16"/>
                  <w:szCs w:val="18"/>
                </w:rPr>
                <w:id w:val="-395515233"/>
                <w14:checkbox>
                  <w14:checked w14:val="0"/>
                  <w14:checkedState w14:val="2612" w14:font="MS Gothic"/>
                  <w14:uncheckedState w14:val="2610" w14:font="MS Gothic"/>
                </w14:checkbox>
              </w:sdtPr>
              <w:sdtContent>
                <w:r w:rsidR="005C2F1B" w:rsidRPr="00490C1C">
                  <w:rPr>
                    <w:rFonts w:ascii="Segoe UI Symbol" w:hAnsi="Segoe UI Symbol" w:cs="Segoe UI Symbol"/>
                    <w:sz w:val="16"/>
                    <w:szCs w:val="18"/>
                  </w:rPr>
                  <w:t>☐</w:t>
                </w:r>
              </w:sdtContent>
            </w:sdt>
            <w:r w:rsidR="005C2F1B" w:rsidRPr="00490C1C">
              <w:rPr>
                <w:rFonts w:ascii="Sylfaen" w:hAnsi="Sylfaen"/>
                <w:sz w:val="16"/>
                <w:szCs w:val="18"/>
              </w:rPr>
              <w:t xml:space="preserve"> იგივე, მონაცემი რაც ზედა სვეტის შემთხვევაში,</w:t>
            </w:r>
          </w:p>
          <w:p w14:paraId="0C206E7F" w14:textId="77777777" w:rsidR="005C2F1B" w:rsidRPr="00490C1C" w:rsidRDefault="005C2F1B" w:rsidP="008725FD">
            <w:pPr>
              <w:tabs>
                <w:tab w:val="left" w:pos="1870"/>
                <w:tab w:val="left" w:pos="2790"/>
              </w:tabs>
              <w:jc w:val="both"/>
              <w:rPr>
                <w:rFonts w:ascii="Sylfaen" w:hAnsi="Sylfaen" w:cs="Sylfaen"/>
                <w:szCs w:val="19"/>
              </w:rPr>
            </w:pPr>
            <w:r w:rsidRPr="00490C1C">
              <w:rPr>
                <w:rFonts w:ascii="Sylfaen" w:hAnsi="Sylfaen"/>
                <w:sz w:val="16"/>
                <w:szCs w:val="18"/>
              </w:rPr>
              <w:t xml:space="preserve"> ან</w:t>
            </w:r>
          </w:p>
          <w:p w14:paraId="533BC565" w14:textId="77777777" w:rsidR="005C2F1B" w:rsidRPr="00490C1C" w:rsidRDefault="005C2F1B" w:rsidP="00DE0C65">
            <w:pPr>
              <w:tabs>
                <w:tab w:val="left" w:pos="2592"/>
              </w:tabs>
              <w:jc w:val="both"/>
              <w:rPr>
                <w:rFonts w:ascii="Sylfaen" w:eastAsia="Calibri" w:hAnsi="Sylfaen" w:cs="Sylfaen"/>
                <w:szCs w:val="21"/>
              </w:rPr>
            </w:pPr>
            <w:r w:rsidRPr="00490C1C">
              <w:rPr>
                <w:rFonts w:ascii="Sylfaen" w:hAnsi="Sylfaen" w:cs="Sylfaen"/>
                <w:szCs w:val="19"/>
              </w:rPr>
              <w:t>1:</w:t>
            </w:r>
            <w:r w:rsidRPr="00490C1C">
              <w:rPr>
                <w:rFonts w:ascii="Sylfaen" w:hAnsi="Sylfaen" w:cs="Sylfaen"/>
                <w:szCs w:val="19"/>
                <w:u w:val="single"/>
              </w:rPr>
              <w:t xml:space="preserve"> </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37108391" w14:textId="77777777" w:rsidR="005C2F1B" w:rsidRPr="00490C1C" w:rsidRDefault="005C2F1B" w:rsidP="00DE0C65">
            <w:pPr>
              <w:tabs>
                <w:tab w:val="left" w:pos="2592"/>
              </w:tabs>
              <w:jc w:val="both"/>
              <w:rPr>
                <w:rFonts w:ascii="Sylfaen" w:eastAsia="Calibri" w:hAnsi="Sylfaen" w:cs="Sylfaen"/>
                <w:szCs w:val="21"/>
              </w:rPr>
            </w:pPr>
            <w:r w:rsidRPr="00490C1C">
              <w:rPr>
                <w:rFonts w:ascii="Sylfaen" w:hAnsi="Sylfaen" w:cs="Sylfaen"/>
                <w:szCs w:val="19"/>
              </w:rPr>
              <w:t>2:</w:t>
            </w:r>
            <w:r w:rsidRPr="00490C1C">
              <w:rPr>
                <w:rFonts w:ascii="Sylfaen" w:hAnsi="Sylfaen" w:cs="Sylfaen"/>
                <w:szCs w:val="19"/>
                <w:u w:val="single"/>
              </w:rPr>
              <w:t xml:space="preserve"> </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0F941D48" w14:textId="77777777" w:rsidR="005C2F1B" w:rsidRPr="00490C1C" w:rsidRDefault="005C2F1B" w:rsidP="00DE0C65">
            <w:pPr>
              <w:tabs>
                <w:tab w:val="left" w:pos="2592"/>
              </w:tabs>
              <w:jc w:val="both"/>
              <w:rPr>
                <w:rFonts w:ascii="Sylfaen" w:eastAsia="Calibri" w:hAnsi="Sylfaen" w:cs="Sylfaen"/>
                <w:szCs w:val="21"/>
              </w:rPr>
            </w:pPr>
            <w:r w:rsidRPr="00490C1C">
              <w:rPr>
                <w:rFonts w:ascii="Sylfaen" w:hAnsi="Sylfaen" w:cs="Sylfaen"/>
                <w:szCs w:val="19"/>
              </w:rPr>
              <w:t>3:</w:t>
            </w:r>
            <w:r w:rsidRPr="00490C1C">
              <w:rPr>
                <w:rFonts w:ascii="Sylfaen" w:hAnsi="Sylfaen" w:cs="Sylfaen"/>
                <w:szCs w:val="19"/>
                <w:u w:val="single"/>
              </w:rPr>
              <w:t xml:space="preserve"> </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35978C66" w14:textId="77777777" w:rsidR="005C2F1B" w:rsidRPr="00490C1C" w:rsidRDefault="005C2F1B" w:rsidP="008725FD">
            <w:pPr>
              <w:jc w:val="center"/>
              <w:rPr>
                <w:rFonts w:ascii="Calibri" w:hAnsi="Calibri"/>
                <w:sz w:val="14"/>
                <w:szCs w:val="14"/>
              </w:rPr>
            </w:pPr>
          </w:p>
        </w:tc>
        <w:tc>
          <w:tcPr>
            <w:tcW w:w="990" w:type="dxa"/>
            <w:tcBorders>
              <w:top w:val="single" w:sz="4" w:space="0" w:color="auto"/>
              <w:left w:val="nil"/>
              <w:bottom w:val="single" w:sz="4" w:space="0" w:color="auto"/>
              <w:right w:val="single" w:sz="4" w:space="0" w:color="auto"/>
            </w:tcBorders>
          </w:tcPr>
          <w:p w14:paraId="670E7FBF" w14:textId="77777777" w:rsidR="005C2F1B" w:rsidRPr="00490C1C" w:rsidRDefault="005C2F1B" w:rsidP="008725FD">
            <w:pPr>
              <w:widowControl w:val="0"/>
              <w:autoSpaceDE w:val="0"/>
              <w:autoSpaceDN w:val="0"/>
              <w:spacing w:line="210" w:lineRule="exact"/>
              <w:rPr>
                <w:rFonts w:ascii="Sylfaen" w:eastAsia="Sylfaen" w:hAnsi="Sylfaen" w:cs="Sylfaen"/>
                <w:sz w:val="16"/>
                <w:szCs w:val="16"/>
              </w:rPr>
            </w:pPr>
          </w:p>
        </w:tc>
        <w:tc>
          <w:tcPr>
            <w:tcW w:w="2252" w:type="dxa"/>
            <w:tcBorders>
              <w:top w:val="single" w:sz="4" w:space="0" w:color="auto"/>
              <w:left w:val="single" w:sz="4" w:space="0" w:color="auto"/>
              <w:bottom w:val="single" w:sz="4" w:space="0" w:color="auto"/>
              <w:right w:val="single" w:sz="4" w:space="0" w:color="auto"/>
            </w:tcBorders>
            <w:vAlign w:val="center"/>
          </w:tcPr>
          <w:p w14:paraId="7D68A4B1" w14:textId="77777777" w:rsidR="00B021D7" w:rsidRPr="00490C1C" w:rsidRDefault="00B021D7" w:rsidP="005C2F1B">
            <w:pPr>
              <w:tabs>
                <w:tab w:val="left" w:pos="1869"/>
                <w:tab w:val="left" w:pos="2790"/>
              </w:tabs>
              <w:jc w:val="both"/>
              <w:rPr>
                <w:rFonts w:ascii="Sylfaen" w:hAnsi="Sylfaen" w:cs="Sylfaen"/>
                <w:szCs w:val="19"/>
              </w:rPr>
            </w:pPr>
          </w:p>
          <w:p w14:paraId="67CDF8F0" w14:textId="77777777" w:rsidR="00B021D7" w:rsidRPr="00490C1C" w:rsidRDefault="00B021D7" w:rsidP="005C2F1B">
            <w:pPr>
              <w:tabs>
                <w:tab w:val="left" w:pos="1869"/>
                <w:tab w:val="left" w:pos="2790"/>
              </w:tabs>
              <w:jc w:val="both"/>
              <w:rPr>
                <w:rFonts w:ascii="Sylfaen" w:hAnsi="Sylfaen" w:cs="Sylfaen"/>
                <w:szCs w:val="19"/>
              </w:rPr>
            </w:pPr>
          </w:p>
          <w:p w14:paraId="59849F51" w14:textId="77777777" w:rsidR="00B021D7" w:rsidRPr="00490C1C" w:rsidRDefault="00B021D7" w:rsidP="005C2F1B">
            <w:pPr>
              <w:tabs>
                <w:tab w:val="left" w:pos="1869"/>
                <w:tab w:val="left" w:pos="2790"/>
              </w:tabs>
              <w:jc w:val="both"/>
              <w:rPr>
                <w:rFonts w:ascii="Sylfaen" w:hAnsi="Sylfaen" w:cs="Sylfaen"/>
                <w:szCs w:val="19"/>
              </w:rPr>
            </w:pPr>
          </w:p>
          <w:p w14:paraId="01A71570" w14:textId="63D4105D" w:rsidR="005C2F1B" w:rsidRPr="00490C1C" w:rsidRDefault="005C2F1B" w:rsidP="005C2F1B">
            <w:pPr>
              <w:tabs>
                <w:tab w:val="left" w:pos="1869"/>
                <w:tab w:val="left" w:pos="2790"/>
              </w:tabs>
              <w:jc w:val="both"/>
              <w:rPr>
                <w:rFonts w:ascii="Sylfaen" w:eastAsia="Calibri" w:hAnsi="Sylfaen" w:cs="Sylfaen"/>
                <w:szCs w:val="21"/>
              </w:rPr>
            </w:pPr>
            <w:r w:rsidRPr="00490C1C">
              <w:rPr>
                <w:rFonts w:ascii="Sylfaen" w:hAnsi="Sylfaen" w:cs="Sylfaen"/>
                <w:szCs w:val="19"/>
              </w:rPr>
              <w:t>1</w:t>
            </w:r>
            <w:r w:rsidRPr="00490C1C">
              <w:rPr>
                <w:rFonts w:ascii="Sylfaen" w:hAnsi="Sylfaen" w:cs="Sylfaen"/>
                <w:szCs w:val="19"/>
                <w:u w:val="single"/>
              </w:rPr>
              <w:t>:</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01EE2123" w14:textId="77777777" w:rsidR="005C2F1B" w:rsidRPr="00490C1C" w:rsidRDefault="005C2F1B" w:rsidP="005C2F1B">
            <w:pPr>
              <w:tabs>
                <w:tab w:val="left" w:pos="1869"/>
                <w:tab w:val="left" w:pos="2790"/>
              </w:tabs>
              <w:jc w:val="both"/>
              <w:rPr>
                <w:rFonts w:ascii="Sylfaen" w:eastAsia="Calibri" w:hAnsi="Sylfaen" w:cs="Sylfaen"/>
                <w:szCs w:val="21"/>
              </w:rPr>
            </w:pPr>
            <w:r w:rsidRPr="00490C1C">
              <w:rPr>
                <w:rFonts w:ascii="Sylfaen" w:hAnsi="Sylfaen" w:cs="Sylfaen"/>
                <w:szCs w:val="19"/>
              </w:rPr>
              <w:t>2</w:t>
            </w:r>
            <w:r w:rsidRPr="00490C1C">
              <w:rPr>
                <w:rFonts w:ascii="Sylfaen" w:hAnsi="Sylfaen" w:cs="Sylfaen"/>
                <w:szCs w:val="19"/>
                <w:u w:val="single"/>
              </w:rPr>
              <w:t xml:space="preserve">: </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2779FF14" w14:textId="77777777" w:rsidR="005C2F1B" w:rsidRPr="00490C1C" w:rsidRDefault="005C2F1B" w:rsidP="005C2F1B">
            <w:pPr>
              <w:tabs>
                <w:tab w:val="left" w:pos="1869"/>
                <w:tab w:val="left" w:pos="2790"/>
              </w:tabs>
              <w:jc w:val="both"/>
              <w:rPr>
                <w:rFonts w:ascii="Sylfaen" w:eastAsia="Calibri" w:hAnsi="Sylfaen" w:cs="Sylfaen"/>
                <w:szCs w:val="21"/>
              </w:rPr>
            </w:pPr>
            <w:r w:rsidRPr="00490C1C">
              <w:rPr>
                <w:rFonts w:ascii="Sylfaen" w:hAnsi="Sylfaen" w:cs="Sylfaen"/>
                <w:szCs w:val="19"/>
              </w:rPr>
              <w:t>3</w:t>
            </w:r>
            <w:r w:rsidRPr="00490C1C">
              <w:rPr>
                <w:rFonts w:ascii="Sylfaen" w:hAnsi="Sylfaen" w:cs="Sylfaen"/>
                <w:szCs w:val="19"/>
                <w:u w:val="single"/>
              </w:rPr>
              <w:t xml:space="preserve">: </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11F1FCCD" w14:textId="3D8D0BE7" w:rsidR="005C2F1B" w:rsidRPr="00490C1C" w:rsidRDefault="005C2F1B" w:rsidP="008725FD">
            <w:pPr>
              <w:widowControl w:val="0"/>
              <w:autoSpaceDE w:val="0"/>
              <w:autoSpaceDN w:val="0"/>
              <w:spacing w:line="210" w:lineRule="exact"/>
              <w:rPr>
                <w:rFonts w:ascii="Sylfaen" w:eastAsia="Sylfaen" w:hAnsi="Sylfaen" w:cs="Sylfaen"/>
                <w:sz w:val="16"/>
                <w:szCs w:val="16"/>
              </w:rPr>
            </w:pPr>
          </w:p>
        </w:tc>
      </w:tr>
    </w:tbl>
    <w:p w14:paraId="6124781D" w14:textId="77777777" w:rsidR="00513E74" w:rsidRPr="00490C1C" w:rsidRDefault="00513E74" w:rsidP="008725FD">
      <w:pPr>
        <w:ind w:left="-180"/>
        <w:rPr>
          <w:rFonts w:ascii="Sylfaen" w:eastAsia="Calibri" w:hAnsi="Sylfaen" w:cs="Sylfaen"/>
          <w:sz w:val="21"/>
          <w:szCs w:val="21"/>
        </w:rPr>
      </w:pPr>
    </w:p>
    <w:p w14:paraId="4F20E041" w14:textId="01BCE119" w:rsidR="00513E74" w:rsidRPr="00490C1C" w:rsidRDefault="00122955" w:rsidP="008725FD">
      <w:pPr>
        <w:tabs>
          <w:tab w:val="left" w:pos="360"/>
        </w:tabs>
        <w:spacing w:line="276" w:lineRule="auto"/>
        <w:jc w:val="both"/>
        <w:rPr>
          <w:rFonts w:ascii="Sylfaen" w:eastAsia="Calibri" w:hAnsi="Sylfaen" w:cs="Calibri"/>
          <w:sz w:val="18"/>
          <w:szCs w:val="18"/>
        </w:rPr>
      </w:pPr>
      <w:r w:rsidRPr="00490C1C">
        <w:rPr>
          <w:rFonts w:ascii="Sylfaen" w:eastAsia="Calibri" w:hAnsi="Sylfaen" w:cs="Sylfaen"/>
          <w:sz w:val="18"/>
          <w:szCs w:val="18"/>
          <w:lang w:eastAsia="ar-SA"/>
        </w:rPr>
        <w:t>განმცხადებლის</w:t>
      </w:r>
      <w:r w:rsidR="00D95A25" w:rsidRPr="00490C1C">
        <w:rPr>
          <w:rFonts w:ascii="Sylfaen" w:eastAsia="Calibri" w:hAnsi="Sylfaen" w:cs="Sylfaen"/>
          <w:sz w:val="18"/>
          <w:szCs w:val="18"/>
          <w:lang w:eastAsia="ar-SA"/>
        </w:rPr>
        <w:t xml:space="preserve"> ან მისი წარმომადგენლის სახელი, გვარი და ხელმოწერ</w:t>
      </w:r>
      <w:r w:rsidRPr="00490C1C">
        <w:rPr>
          <w:rFonts w:ascii="Sylfaen" w:eastAsia="Calibri" w:hAnsi="Sylfaen" w:cs="Sylfaen"/>
          <w:sz w:val="18"/>
          <w:szCs w:val="18"/>
          <w:lang w:eastAsia="ar-SA"/>
        </w:rPr>
        <w:t>ა</w:t>
      </w:r>
      <w:r w:rsidRPr="00490C1C">
        <w:rPr>
          <w:rFonts w:ascii="Sylfaen" w:eastAsia="Sylfaen" w:hAnsi="Sylfaen" w:cs="Sylfaen"/>
          <w:sz w:val="18"/>
          <w:szCs w:val="18"/>
        </w:rPr>
        <w:t>:</w:t>
      </w:r>
      <w:r w:rsidRPr="00490C1C">
        <w:rPr>
          <w:rFonts w:ascii="Sylfaen" w:eastAsia="Sylfaen" w:hAnsi="Sylfaen" w:cs="Sylfaen"/>
          <w:sz w:val="18"/>
          <w:szCs w:val="18"/>
          <w:u w:val="single"/>
        </w:rPr>
        <w:t xml:space="preserve"> </w:t>
      </w:r>
      <w:r w:rsidRPr="00490C1C">
        <w:rPr>
          <w:rFonts w:ascii="Sylfaen" w:eastAsia="Calibri" w:hAnsi="Sylfaen" w:cs="Calibri"/>
          <w:sz w:val="18"/>
          <w:szCs w:val="18"/>
          <w:u w:val="single"/>
        </w:rPr>
        <w:tab/>
        <w:t>_____________________</w:t>
      </w:r>
      <w:r w:rsidRPr="00490C1C">
        <w:rPr>
          <w:rFonts w:ascii="Sylfaen" w:eastAsia="Calibri" w:hAnsi="Sylfaen" w:cs="Calibri"/>
          <w:sz w:val="18"/>
          <w:szCs w:val="18"/>
        </w:rPr>
        <w:t>.</w:t>
      </w:r>
    </w:p>
    <w:p w14:paraId="46142EBC" w14:textId="0F51B40D" w:rsidR="00B2122E" w:rsidRPr="00490C1C" w:rsidRDefault="00B2122E" w:rsidP="008725FD">
      <w:pPr>
        <w:tabs>
          <w:tab w:val="left" w:pos="360"/>
        </w:tabs>
        <w:spacing w:line="276" w:lineRule="auto"/>
        <w:jc w:val="both"/>
        <w:rPr>
          <w:rFonts w:ascii="Sylfaen" w:eastAsia="Calibri" w:hAnsi="Sylfaen" w:cs="Calibri"/>
          <w:sz w:val="18"/>
          <w:szCs w:val="18"/>
        </w:rPr>
      </w:pPr>
    </w:p>
    <w:p w14:paraId="4C75015B" w14:textId="3FC1E776" w:rsidR="00B2122E" w:rsidRPr="00490C1C" w:rsidRDefault="00B2122E" w:rsidP="008725FD">
      <w:pPr>
        <w:tabs>
          <w:tab w:val="left" w:pos="360"/>
        </w:tabs>
        <w:spacing w:line="276" w:lineRule="auto"/>
        <w:jc w:val="both"/>
        <w:rPr>
          <w:rFonts w:ascii="Sylfaen" w:eastAsia="Calibri" w:hAnsi="Sylfaen" w:cs="Calibri"/>
          <w:sz w:val="18"/>
          <w:szCs w:val="18"/>
        </w:rPr>
      </w:pPr>
    </w:p>
    <w:p w14:paraId="0CD966D2" w14:textId="0B4A4EAC" w:rsidR="00B2122E" w:rsidRPr="00490C1C" w:rsidRDefault="00B2122E" w:rsidP="008725FD">
      <w:pPr>
        <w:tabs>
          <w:tab w:val="left" w:pos="360"/>
        </w:tabs>
        <w:spacing w:line="276" w:lineRule="auto"/>
        <w:jc w:val="both"/>
        <w:rPr>
          <w:rFonts w:ascii="Sylfaen" w:eastAsia="Calibri" w:hAnsi="Sylfaen" w:cs="Calibri"/>
          <w:sz w:val="18"/>
          <w:szCs w:val="18"/>
        </w:rPr>
      </w:pPr>
    </w:p>
    <w:p w14:paraId="3CB8E1CB" w14:textId="1BBB0343" w:rsidR="00B2122E" w:rsidRPr="00490C1C" w:rsidRDefault="00B2122E" w:rsidP="008725FD">
      <w:pPr>
        <w:tabs>
          <w:tab w:val="left" w:pos="360"/>
        </w:tabs>
        <w:spacing w:line="276" w:lineRule="auto"/>
        <w:jc w:val="both"/>
        <w:rPr>
          <w:rFonts w:ascii="Sylfaen" w:eastAsia="Calibri" w:hAnsi="Sylfaen" w:cs="Calibri"/>
          <w:sz w:val="18"/>
          <w:szCs w:val="18"/>
        </w:rPr>
      </w:pPr>
    </w:p>
    <w:p w14:paraId="7078E4FF" w14:textId="68F60BA9" w:rsidR="00B2122E" w:rsidRPr="00490C1C" w:rsidRDefault="00B2122E" w:rsidP="008725FD">
      <w:pPr>
        <w:tabs>
          <w:tab w:val="left" w:pos="360"/>
        </w:tabs>
        <w:spacing w:line="276" w:lineRule="auto"/>
        <w:jc w:val="both"/>
        <w:rPr>
          <w:rFonts w:ascii="Sylfaen" w:eastAsia="Calibri" w:hAnsi="Sylfaen" w:cs="Calibri"/>
          <w:sz w:val="18"/>
          <w:szCs w:val="18"/>
        </w:rPr>
      </w:pPr>
    </w:p>
    <w:p w14:paraId="422A4A81" w14:textId="6B791738" w:rsidR="00B2122E" w:rsidRPr="00490C1C" w:rsidRDefault="00B2122E" w:rsidP="008725FD">
      <w:pPr>
        <w:tabs>
          <w:tab w:val="left" w:pos="360"/>
        </w:tabs>
        <w:spacing w:line="276" w:lineRule="auto"/>
        <w:jc w:val="both"/>
        <w:rPr>
          <w:rFonts w:ascii="Sylfaen" w:eastAsia="Calibri" w:hAnsi="Sylfaen" w:cs="Calibri"/>
          <w:sz w:val="18"/>
          <w:szCs w:val="18"/>
        </w:rPr>
      </w:pPr>
    </w:p>
    <w:p w14:paraId="1F7CAFD0" w14:textId="0D718AC5" w:rsidR="00B2122E" w:rsidRPr="00490C1C" w:rsidRDefault="00B2122E" w:rsidP="008725FD">
      <w:pPr>
        <w:tabs>
          <w:tab w:val="left" w:pos="360"/>
        </w:tabs>
        <w:spacing w:line="276" w:lineRule="auto"/>
        <w:jc w:val="both"/>
        <w:rPr>
          <w:rFonts w:ascii="Sylfaen" w:eastAsia="Calibri" w:hAnsi="Sylfaen" w:cs="Calibri"/>
          <w:sz w:val="18"/>
          <w:szCs w:val="18"/>
        </w:rPr>
      </w:pPr>
    </w:p>
    <w:p w14:paraId="61A0E491" w14:textId="6A74B9F0" w:rsidR="00BC7FB0" w:rsidRPr="00490C1C" w:rsidRDefault="00CA36AB" w:rsidP="00CA36AB">
      <w:pPr>
        <w:rPr>
          <w:rFonts w:ascii="Sylfaen" w:eastAsia="Calibri" w:hAnsi="Sylfaen" w:cs="Sylfaen"/>
          <w:sz w:val="18"/>
          <w:szCs w:val="18"/>
        </w:rPr>
      </w:pPr>
      <w:r w:rsidRPr="00490C1C">
        <w:rPr>
          <w:rFonts w:ascii="Sylfaen" w:eastAsia="Calibri" w:hAnsi="Sylfaen" w:cs="Sylfaen"/>
          <w:sz w:val="18"/>
          <w:szCs w:val="18"/>
        </w:rPr>
        <w:lastRenderedPageBreak/>
        <w:t>2) ივსება ტბორის შემთხვევაში:</w:t>
      </w:r>
    </w:p>
    <w:tbl>
      <w:tblPr>
        <w:tblW w:w="15124" w:type="dxa"/>
        <w:tblInd w:w="-455" w:type="dxa"/>
        <w:tblLayout w:type="fixed"/>
        <w:tblLook w:val="04A0" w:firstRow="1" w:lastRow="0" w:firstColumn="1" w:lastColumn="0" w:noHBand="0" w:noVBand="1"/>
      </w:tblPr>
      <w:tblGrid>
        <w:gridCol w:w="270"/>
        <w:gridCol w:w="1442"/>
        <w:gridCol w:w="1350"/>
        <w:gridCol w:w="812"/>
        <w:gridCol w:w="990"/>
        <w:gridCol w:w="1170"/>
        <w:gridCol w:w="2970"/>
        <w:gridCol w:w="2880"/>
        <w:gridCol w:w="990"/>
        <w:gridCol w:w="990"/>
        <w:gridCol w:w="1260"/>
      </w:tblGrid>
      <w:tr w:rsidR="00F6079A" w:rsidRPr="00490C1C" w14:paraId="2D39C287" w14:textId="66860631" w:rsidTr="002A7B80">
        <w:trPr>
          <w:trHeight w:val="289"/>
        </w:trPr>
        <w:tc>
          <w:tcPr>
            <w:tcW w:w="270" w:type="dxa"/>
            <w:tcBorders>
              <w:top w:val="single" w:sz="4" w:space="0" w:color="auto"/>
              <w:left w:val="single" w:sz="4" w:space="0" w:color="auto"/>
              <w:right w:val="single" w:sz="4" w:space="0" w:color="auto"/>
            </w:tcBorders>
          </w:tcPr>
          <w:p w14:paraId="746D86B5" w14:textId="77777777" w:rsidR="00F6079A" w:rsidRPr="00490C1C" w:rsidRDefault="00F6079A" w:rsidP="00C61017">
            <w:pPr>
              <w:ind w:left="-286"/>
              <w:jc w:val="center"/>
              <w:rPr>
                <w:rFonts w:ascii="Sylfaen" w:hAnsi="Sylfaen" w:cs="Sylfaen"/>
                <w:b/>
                <w:bCs/>
                <w:color w:val="000000"/>
                <w:sz w:val="24"/>
                <w:szCs w:val="24"/>
              </w:rPr>
            </w:pPr>
          </w:p>
        </w:tc>
        <w:tc>
          <w:tcPr>
            <w:tcW w:w="5764" w:type="dxa"/>
            <w:gridSpan w:val="5"/>
            <w:tcBorders>
              <w:top w:val="single" w:sz="4" w:space="0" w:color="auto"/>
              <w:left w:val="single" w:sz="4" w:space="0" w:color="auto"/>
              <w:bottom w:val="single" w:sz="4" w:space="0" w:color="auto"/>
              <w:right w:val="single" w:sz="4" w:space="0" w:color="auto"/>
            </w:tcBorders>
            <w:vAlign w:val="center"/>
          </w:tcPr>
          <w:p w14:paraId="28D5CD82" w14:textId="6DFBCD18" w:rsidR="00F6079A" w:rsidRPr="00490C1C" w:rsidRDefault="00F6079A" w:rsidP="002A7B80">
            <w:pPr>
              <w:jc w:val="center"/>
              <w:rPr>
                <w:rFonts w:ascii="Sylfaen" w:hAnsi="Sylfaen" w:cs="Sylfaen"/>
                <w:b/>
                <w:bCs/>
                <w:color w:val="000000"/>
                <w:sz w:val="18"/>
                <w:szCs w:val="24"/>
              </w:rPr>
            </w:pPr>
            <w:r w:rsidRPr="00490C1C">
              <w:rPr>
                <w:rFonts w:ascii="Sylfaen" w:hAnsi="Sylfaen"/>
                <w:color w:val="000000"/>
                <w:sz w:val="14"/>
                <w:szCs w:val="14"/>
              </w:rPr>
              <w:t>1</w:t>
            </w:r>
          </w:p>
        </w:tc>
        <w:tc>
          <w:tcPr>
            <w:tcW w:w="5850" w:type="dxa"/>
            <w:gridSpan w:val="2"/>
            <w:tcBorders>
              <w:top w:val="single" w:sz="4" w:space="0" w:color="auto"/>
              <w:left w:val="single" w:sz="4" w:space="0" w:color="auto"/>
              <w:bottom w:val="single" w:sz="4" w:space="0" w:color="auto"/>
              <w:right w:val="single" w:sz="4" w:space="0" w:color="auto"/>
            </w:tcBorders>
            <w:vAlign w:val="center"/>
          </w:tcPr>
          <w:p w14:paraId="3DAF7330" w14:textId="1B0E091A" w:rsidR="00F6079A" w:rsidRPr="00490C1C" w:rsidRDefault="00F6079A" w:rsidP="002A7B80">
            <w:pPr>
              <w:tabs>
                <w:tab w:val="left" w:pos="14270"/>
              </w:tabs>
              <w:jc w:val="center"/>
              <w:rPr>
                <w:rFonts w:ascii="Sylfaen" w:hAnsi="Sylfaen" w:cs="Sylfaen"/>
                <w:b/>
                <w:bCs/>
                <w:color w:val="000000"/>
                <w:sz w:val="18"/>
                <w:szCs w:val="24"/>
              </w:rPr>
            </w:pPr>
            <w:r w:rsidRPr="00490C1C">
              <w:rPr>
                <w:rFonts w:ascii="Sylfaen" w:hAnsi="Sylfaen"/>
                <w:color w:val="000000"/>
                <w:sz w:val="14"/>
                <w:szCs w:val="14"/>
              </w:rPr>
              <w:t>2</w:t>
            </w:r>
          </w:p>
        </w:tc>
        <w:tc>
          <w:tcPr>
            <w:tcW w:w="3240" w:type="dxa"/>
            <w:gridSpan w:val="3"/>
            <w:tcBorders>
              <w:top w:val="single" w:sz="4" w:space="0" w:color="auto"/>
              <w:left w:val="single" w:sz="4" w:space="0" w:color="auto"/>
              <w:bottom w:val="single" w:sz="4" w:space="0" w:color="auto"/>
              <w:right w:val="single" w:sz="4" w:space="0" w:color="auto"/>
            </w:tcBorders>
            <w:vAlign w:val="center"/>
          </w:tcPr>
          <w:p w14:paraId="3EA87D63" w14:textId="7233F924" w:rsidR="00F6079A" w:rsidRPr="00490C1C" w:rsidRDefault="00F6079A" w:rsidP="002A7B80">
            <w:pPr>
              <w:jc w:val="center"/>
              <w:rPr>
                <w:rFonts w:ascii="Sylfaen" w:hAnsi="Sylfaen" w:cs="Sylfaen"/>
                <w:b/>
                <w:bCs/>
                <w:color w:val="000000"/>
                <w:sz w:val="18"/>
                <w:szCs w:val="24"/>
              </w:rPr>
            </w:pPr>
            <w:r w:rsidRPr="00490C1C">
              <w:rPr>
                <w:rFonts w:ascii="Calibri" w:hAnsi="Calibri"/>
                <w:color w:val="000000"/>
                <w:sz w:val="14"/>
                <w:szCs w:val="14"/>
              </w:rPr>
              <w:t>3</w:t>
            </w:r>
          </w:p>
        </w:tc>
      </w:tr>
      <w:tr w:rsidR="00BC7FB0" w:rsidRPr="00490C1C" w14:paraId="5D74795E" w14:textId="77777777" w:rsidTr="0088234A">
        <w:trPr>
          <w:trHeight w:val="212"/>
        </w:trPr>
        <w:tc>
          <w:tcPr>
            <w:tcW w:w="270" w:type="dxa"/>
            <w:tcBorders>
              <w:top w:val="nil"/>
              <w:left w:val="single" w:sz="4" w:space="0" w:color="auto"/>
              <w:bottom w:val="single" w:sz="4" w:space="0" w:color="auto"/>
              <w:right w:val="single" w:sz="4" w:space="0" w:color="auto"/>
            </w:tcBorders>
            <w:vAlign w:val="center"/>
          </w:tcPr>
          <w:p w14:paraId="00574DA6" w14:textId="77777777" w:rsidR="00BC7FB0" w:rsidRPr="00490C1C" w:rsidRDefault="00BC7FB0" w:rsidP="00C61017">
            <w:pPr>
              <w:jc w:val="center"/>
              <w:rPr>
                <w:rFonts w:ascii="Calibri" w:hAnsi="Calibri"/>
                <w:color w:val="000000"/>
                <w:sz w:val="14"/>
                <w:szCs w:val="14"/>
              </w:rPr>
            </w:pPr>
            <w:r w:rsidRPr="00490C1C">
              <w:rPr>
                <w:rFonts w:ascii="Calibri" w:hAnsi="Calibri"/>
                <w:color w:val="000000"/>
                <w:sz w:val="14"/>
                <w:szCs w:val="14"/>
              </w:rPr>
              <w:t>N</w:t>
            </w:r>
          </w:p>
        </w:tc>
        <w:tc>
          <w:tcPr>
            <w:tcW w:w="5764" w:type="dxa"/>
            <w:gridSpan w:val="5"/>
            <w:tcBorders>
              <w:top w:val="single" w:sz="4" w:space="0" w:color="auto"/>
              <w:left w:val="single" w:sz="4" w:space="0" w:color="auto"/>
              <w:bottom w:val="single" w:sz="4" w:space="0" w:color="auto"/>
              <w:right w:val="single" w:sz="4" w:space="0" w:color="auto"/>
            </w:tcBorders>
          </w:tcPr>
          <w:p w14:paraId="304A8F41" w14:textId="77777777" w:rsidR="00BC7FB0" w:rsidRPr="00490C1C" w:rsidRDefault="00BC7FB0" w:rsidP="00C61017">
            <w:pPr>
              <w:ind w:left="-36" w:right="-45"/>
              <w:jc w:val="center"/>
              <w:rPr>
                <w:rFonts w:ascii="Sylfaen" w:hAnsi="Sylfaen"/>
                <w:b/>
                <w:sz w:val="16"/>
                <w:szCs w:val="18"/>
              </w:rPr>
            </w:pPr>
            <w:r w:rsidRPr="00490C1C">
              <w:rPr>
                <w:rFonts w:ascii="Sylfaen" w:hAnsi="Sylfaen"/>
                <w:b/>
                <w:sz w:val="16"/>
                <w:szCs w:val="18"/>
              </w:rPr>
              <w:t>უძრავი ქონების მონაცემები სადაც მოთხოვნილია წყალმომარაგება - მომხმარებლად რეგისტრაცია</w:t>
            </w:r>
          </w:p>
        </w:tc>
        <w:tc>
          <w:tcPr>
            <w:tcW w:w="5850" w:type="dxa"/>
            <w:gridSpan w:val="2"/>
            <w:tcBorders>
              <w:top w:val="single" w:sz="4" w:space="0" w:color="auto"/>
              <w:left w:val="single" w:sz="4" w:space="0" w:color="auto"/>
              <w:bottom w:val="single" w:sz="4" w:space="0" w:color="auto"/>
              <w:right w:val="single" w:sz="4" w:space="0" w:color="auto"/>
            </w:tcBorders>
          </w:tcPr>
          <w:p w14:paraId="37668210" w14:textId="77777777" w:rsidR="00BC7FB0" w:rsidRPr="00490C1C" w:rsidRDefault="00BC7FB0" w:rsidP="00C61017">
            <w:pPr>
              <w:ind w:left="-36" w:right="-45"/>
              <w:jc w:val="center"/>
              <w:rPr>
                <w:rFonts w:ascii="Sylfaen" w:hAnsi="Sylfaen"/>
                <w:b/>
                <w:sz w:val="16"/>
                <w:szCs w:val="18"/>
              </w:rPr>
            </w:pPr>
            <w:r w:rsidRPr="00490C1C">
              <w:rPr>
                <w:rFonts w:ascii="Sylfaen" w:hAnsi="Sylfaen"/>
                <w:b/>
                <w:sz w:val="16"/>
                <w:szCs w:val="16"/>
              </w:rPr>
              <w:t>იმ მიწოდების წერტილის (საირიგაციო სისტემიდან წყლის მიღების ადგილის) მონაცემები საიდანაც უნდა მოხდეს უძრავი ქონების წყლით მომარაგება</w:t>
            </w:r>
          </w:p>
        </w:tc>
        <w:tc>
          <w:tcPr>
            <w:tcW w:w="3240" w:type="dxa"/>
            <w:gridSpan w:val="3"/>
            <w:tcBorders>
              <w:top w:val="single" w:sz="4" w:space="0" w:color="auto"/>
              <w:left w:val="single" w:sz="4" w:space="0" w:color="auto"/>
              <w:bottom w:val="single" w:sz="4" w:space="0" w:color="auto"/>
              <w:right w:val="single" w:sz="4" w:space="0" w:color="auto"/>
            </w:tcBorders>
          </w:tcPr>
          <w:p w14:paraId="729872AE" w14:textId="4202C953" w:rsidR="00BC7FB0" w:rsidRPr="00490C1C" w:rsidRDefault="00BC7FB0" w:rsidP="00E20591">
            <w:pPr>
              <w:ind w:left="-36" w:right="-45"/>
              <w:jc w:val="center"/>
              <w:rPr>
                <w:rFonts w:ascii="Sylfaen" w:hAnsi="Sylfaen"/>
                <w:b/>
                <w:sz w:val="16"/>
                <w:szCs w:val="18"/>
              </w:rPr>
            </w:pPr>
            <w:r w:rsidRPr="00490C1C">
              <w:rPr>
                <w:rFonts w:ascii="Sylfaen" w:hAnsi="Sylfaen"/>
                <w:b/>
                <w:sz w:val="16"/>
                <w:szCs w:val="18"/>
              </w:rPr>
              <w:t>ტბ</w:t>
            </w:r>
            <w:r w:rsidR="00E20591" w:rsidRPr="00490C1C">
              <w:rPr>
                <w:rFonts w:ascii="Sylfaen" w:hAnsi="Sylfaen"/>
                <w:b/>
                <w:sz w:val="16"/>
                <w:szCs w:val="18"/>
              </w:rPr>
              <w:t>ორი</w:t>
            </w:r>
            <w:r w:rsidRPr="00490C1C">
              <w:rPr>
                <w:rFonts w:ascii="Sylfaen" w:hAnsi="Sylfaen"/>
                <w:b/>
                <w:sz w:val="16"/>
                <w:szCs w:val="18"/>
              </w:rPr>
              <w:t xml:space="preserve">ს მონაცემები </w:t>
            </w:r>
          </w:p>
        </w:tc>
      </w:tr>
      <w:tr w:rsidR="004D48DA" w:rsidRPr="00490C1C" w14:paraId="5EF3E38B" w14:textId="77777777" w:rsidTr="0088234A">
        <w:trPr>
          <w:trHeight w:val="388"/>
        </w:trPr>
        <w:tc>
          <w:tcPr>
            <w:tcW w:w="270" w:type="dxa"/>
            <w:vMerge w:val="restart"/>
            <w:tcBorders>
              <w:top w:val="nil"/>
              <w:left w:val="single" w:sz="4" w:space="0" w:color="auto"/>
              <w:right w:val="single" w:sz="4" w:space="0" w:color="auto"/>
            </w:tcBorders>
            <w:vAlign w:val="center"/>
            <w:hideMark/>
          </w:tcPr>
          <w:p w14:paraId="5860E43D" w14:textId="77777777" w:rsidR="004D48DA" w:rsidRPr="00490C1C" w:rsidRDefault="004D48DA" w:rsidP="00C61017">
            <w:pPr>
              <w:ind w:right="400"/>
              <w:rPr>
                <w:rFonts w:ascii="Calibri" w:hAnsi="Calibri"/>
                <w:color w:val="000000"/>
                <w:sz w:val="14"/>
                <w:szCs w:val="14"/>
              </w:rPr>
            </w:pPr>
          </w:p>
        </w:tc>
        <w:tc>
          <w:tcPr>
            <w:tcW w:w="1442" w:type="dxa"/>
            <w:vMerge w:val="restart"/>
            <w:tcBorders>
              <w:top w:val="nil"/>
              <w:left w:val="single" w:sz="4" w:space="0" w:color="auto"/>
              <w:right w:val="single" w:sz="4" w:space="0" w:color="auto"/>
            </w:tcBorders>
          </w:tcPr>
          <w:p w14:paraId="1820D0E1" w14:textId="0B11F768" w:rsidR="004D48DA" w:rsidRPr="00490C1C" w:rsidRDefault="004D48DA" w:rsidP="0027760E">
            <w:pPr>
              <w:ind w:left="-108" w:right="-103"/>
              <w:jc w:val="center"/>
              <w:rPr>
                <w:rFonts w:ascii="Sylfaen" w:hAnsi="Sylfaen"/>
                <w:sz w:val="16"/>
                <w:szCs w:val="16"/>
              </w:rPr>
            </w:pPr>
            <w:r w:rsidRPr="00490C1C">
              <w:rPr>
                <w:rFonts w:ascii="Sylfaen" w:hAnsi="Sylfaen"/>
                <w:sz w:val="16"/>
                <w:szCs w:val="16"/>
              </w:rPr>
              <w:t>საკადასტრო კოდი</w:t>
            </w:r>
            <w:r w:rsidRPr="00490C1C">
              <w:rPr>
                <w:rFonts w:ascii="Sylfaen" w:hAnsi="Sylfaen"/>
                <w:sz w:val="16"/>
                <w:szCs w:val="16"/>
                <w:vertAlign w:val="superscript"/>
              </w:rPr>
              <w:footnoteReference w:id="4"/>
            </w:r>
            <w:r w:rsidR="0027760E" w:rsidRPr="00490C1C">
              <w:rPr>
                <w:rFonts w:ascii="Sylfaen" w:hAnsi="Sylfaen"/>
                <w:sz w:val="16"/>
                <w:szCs w:val="16"/>
              </w:rPr>
              <w:t xml:space="preserve"> ან მიწის (უძრავი ქონების) </w:t>
            </w:r>
            <w:proofErr w:type="spellStart"/>
            <w:r w:rsidR="0027760E" w:rsidRPr="00490C1C">
              <w:rPr>
                <w:rFonts w:ascii="Sylfaen" w:hAnsi="Sylfaen"/>
                <w:sz w:val="16"/>
                <w:szCs w:val="16"/>
              </w:rPr>
              <w:t>საიდენტ</w:t>
            </w:r>
            <w:proofErr w:type="spellEnd"/>
            <w:r w:rsidR="0027760E" w:rsidRPr="00490C1C">
              <w:rPr>
                <w:rFonts w:ascii="Sylfaen" w:hAnsi="Sylfaen"/>
                <w:sz w:val="16"/>
                <w:szCs w:val="16"/>
              </w:rPr>
              <w:t>. ნომერი (მიმწოდებლის მიერ მინიჭებული)</w:t>
            </w:r>
          </w:p>
        </w:tc>
        <w:tc>
          <w:tcPr>
            <w:tcW w:w="1350" w:type="dxa"/>
            <w:vMerge w:val="restart"/>
            <w:tcBorders>
              <w:top w:val="nil"/>
              <w:left w:val="single" w:sz="4" w:space="0" w:color="auto"/>
              <w:right w:val="single" w:sz="4" w:space="0" w:color="auto"/>
            </w:tcBorders>
            <w:hideMark/>
          </w:tcPr>
          <w:p w14:paraId="3DF9FD9D" w14:textId="77777777" w:rsidR="004D48DA" w:rsidRPr="00490C1C" w:rsidRDefault="004D48DA" w:rsidP="00C61017">
            <w:pPr>
              <w:ind w:left="-70"/>
              <w:jc w:val="center"/>
              <w:rPr>
                <w:rFonts w:ascii="Sylfaen" w:hAnsi="Sylfaen"/>
                <w:sz w:val="16"/>
                <w:szCs w:val="16"/>
              </w:rPr>
            </w:pPr>
            <w:r w:rsidRPr="00490C1C">
              <w:rPr>
                <w:rFonts w:ascii="Sylfaen" w:hAnsi="Sylfaen"/>
                <w:sz w:val="16"/>
                <w:szCs w:val="16"/>
              </w:rPr>
              <w:t>მოკლედ აღწერილი მისამართი/ადგილმდებარეობა</w:t>
            </w:r>
          </w:p>
        </w:tc>
        <w:tc>
          <w:tcPr>
            <w:tcW w:w="2972" w:type="dxa"/>
            <w:gridSpan w:val="3"/>
            <w:tcBorders>
              <w:top w:val="nil"/>
              <w:left w:val="single" w:sz="4" w:space="0" w:color="auto"/>
              <w:bottom w:val="single" w:sz="4" w:space="0" w:color="auto"/>
              <w:right w:val="single" w:sz="4" w:space="0" w:color="auto"/>
            </w:tcBorders>
          </w:tcPr>
          <w:p w14:paraId="3A833A84" w14:textId="77777777" w:rsidR="004D48DA" w:rsidRPr="00490C1C" w:rsidRDefault="004D48DA" w:rsidP="00C61017">
            <w:pPr>
              <w:ind w:left="-70"/>
              <w:jc w:val="center"/>
              <w:rPr>
                <w:rFonts w:ascii="Sylfaen" w:hAnsi="Sylfaen"/>
                <w:sz w:val="16"/>
                <w:szCs w:val="16"/>
              </w:rPr>
            </w:pPr>
            <w:r w:rsidRPr="00490C1C">
              <w:rPr>
                <w:rFonts w:ascii="Sylfaen" w:hAnsi="Sylfaen"/>
                <w:sz w:val="16"/>
                <w:szCs w:val="16"/>
              </w:rPr>
              <w:t>უძრავი ქონების ფლობის ფორმა</w:t>
            </w:r>
          </w:p>
        </w:tc>
        <w:tc>
          <w:tcPr>
            <w:tcW w:w="2970" w:type="dxa"/>
            <w:vMerge w:val="restart"/>
            <w:tcBorders>
              <w:top w:val="single" w:sz="4" w:space="0" w:color="auto"/>
              <w:left w:val="single" w:sz="4" w:space="0" w:color="auto"/>
              <w:right w:val="single" w:sz="4" w:space="0" w:color="auto"/>
            </w:tcBorders>
            <w:vAlign w:val="center"/>
          </w:tcPr>
          <w:p w14:paraId="5768A28F" w14:textId="77777777" w:rsidR="004D48DA" w:rsidRPr="00490C1C" w:rsidRDefault="004D48DA" w:rsidP="0088234A">
            <w:pPr>
              <w:ind w:left="-70"/>
              <w:jc w:val="center"/>
              <w:rPr>
                <w:rFonts w:ascii="Sylfaen" w:hAnsi="Sylfaen"/>
                <w:sz w:val="16"/>
                <w:szCs w:val="16"/>
              </w:rPr>
            </w:pPr>
            <w:r w:rsidRPr="00490C1C">
              <w:rPr>
                <w:rFonts w:ascii="Sylfaen" w:hAnsi="Sylfaen"/>
                <w:sz w:val="16"/>
                <w:szCs w:val="16"/>
              </w:rPr>
              <w:t>სასურველი მიწოდების წერტილის  №</w:t>
            </w:r>
          </w:p>
        </w:tc>
        <w:tc>
          <w:tcPr>
            <w:tcW w:w="2880" w:type="dxa"/>
            <w:vMerge w:val="restart"/>
            <w:tcBorders>
              <w:left w:val="nil"/>
              <w:right w:val="single" w:sz="4" w:space="0" w:color="auto"/>
            </w:tcBorders>
            <w:vAlign w:val="center"/>
          </w:tcPr>
          <w:p w14:paraId="64312229" w14:textId="77777777" w:rsidR="004D48DA" w:rsidRPr="00490C1C" w:rsidRDefault="004D48DA" w:rsidP="0088234A">
            <w:pPr>
              <w:ind w:left="-70"/>
              <w:jc w:val="center"/>
              <w:rPr>
                <w:rFonts w:ascii="Sylfaen" w:hAnsi="Sylfaen"/>
                <w:sz w:val="16"/>
                <w:szCs w:val="16"/>
              </w:rPr>
            </w:pPr>
            <w:r w:rsidRPr="00490C1C">
              <w:rPr>
                <w:rFonts w:ascii="Sylfaen" w:hAnsi="Sylfaen"/>
                <w:sz w:val="16"/>
                <w:szCs w:val="16"/>
              </w:rPr>
              <w:t>მოკლედ აღწერილი მისამართი/ადგილმდებარეობა ასევე (GPS) კოორდინატები</w:t>
            </w:r>
          </w:p>
          <w:p w14:paraId="4BF87368" w14:textId="77777777" w:rsidR="004D48DA" w:rsidRPr="00490C1C" w:rsidRDefault="004D48DA" w:rsidP="0088234A">
            <w:pPr>
              <w:widowControl w:val="0"/>
              <w:autoSpaceDE w:val="0"/>
              <w:autoSpaceDN w:val="0"/>
              <w:spacing w:line="210" w:lineRule="exact"/>
              <w:ind w:left="-70"/>
              <w:jc w:val="center"/>
              <w:rPr>
                <w:rFonts w:ascii="Sylfaen" w:hAnsi="Sylfaen"/>
                <w:sz w:val="16"/>
                <w:szCs w:val="16"/>
              </w:rPr>
            </w:pPr>
          </w:p>
        </w:tc>
        <w:tc>
          <w:tcPr>
            <w:tcW w:w="990" w:type="dxa"/>
            <w:vMerge w:val="restart"/>
            <w:tcBorders>
              <w:left w:val="nil"/>
              <w:right w:val="single" w:sz="4" w:space="0" w:color="auto"/>
            </w:tcBorders>
            <w:vAlign w:val="center"/>
          </w:tcPr>
          <w:p w14:paraId="157047EE" w14:textId="0096D34B" w:rsidR="004D48DA" w:rsidRPr="00490C1C" w:rsidRDefault="004D48DA" w:rsidP="0088234A">
            <w:pPr>
              <w:ind w:left="-124" w:right="-96"/>
              <w:jc w:val="center"/>
              <w:rPr>
                <w:rFonts w:ascii="Sylfaen" w:hAnsi="Sylfaen"/>
                <w:color w:val="000000"/>
                <w:sz w:val="16"/>
                <w:szCs w:val="16"/>
              </w:rPr>
            </w:pPr>
            <w:r w:rsidRPr="00490C1C">
              <w:rPr>
                <w:rFonts w:ascii="Sylfaen" w:hAnsi="Sylfaen"/>
                <w:color w:val="000000"/>
                <w:sz w:val="16"/>
                <w:szCs w:val="16"/>
              </w:rPr>
              <w:t>ტბორების რაოდენობა</w:t>
            </w:r>
          </w:p>
        </w:tc>
        <w:tc>
          <w:tcPr>
            <w:tcW w:w="990" w:type="dxa"/>
            <w:vMerge w:val="restart"/>
            <w:tcBorders>
              <w:left w:val="nil"/>
              <w:right w:val="single" w:sz="4" w:space="0" w:color="auto"/>
            </w:tcBorders>
            <w:vAlign w:val="center"/>
          </w:tcPr>
          <w:p w14:paraId="0F844590" w14:textId="77777777" w:rsidR="004D48DA" w:rsidRPr="00490C1C" w:rsidRDefault="004D48DA" w:rsidP="0088234A">
            <w:pPr>
              <w:ind w:left="-70"/>
              <w:jc w:val="center"/>
              <w:rPr>
                <w:rFonts w:ascii="Sylfaen" w:hAnsi="Sylfaen"/>
                <w:color w:val="000000"/>
                <w:sz w:val="16"/>
                <w:szCs w:val="16"/>
              </w:rPr>
            </w:pPr>
            <w:r w:rsidRPr="00490C1C">
              <w:rPr>
                <w:rFonts w:ascii="Sylfaen" w:hAnsi="Sylfaen" w:cstheme="minorHAnsi"/>
                <w:sz w:val="16"/>
                <w:szCs w:val="16"/>
              </w:rPr>
              <w:t>ზედაპირის ჯამური ფართობი</w:t>
            </w:r>
          </w:p>
        </w:tc>
        <w:tc>
          <w:tcPr>
            <w:tcW w:w="1260" w:type="dxa"/>
            <w:vMerge w:val="restart"/>
            <w:tcBorders>
              <w:left w:val="single" w:sz="4" w:space="0" w:color="auto"/>
              <w:right w:val="single" w:sz="4" w:space="0" w:color="auto"/>
            </w:tcBorders>
            <w:vAlign w:val="center"/>
          </w:tcPr>
          <w:p w14:paraId="606D5F75" w14:textId="396ADFAC" w:rsidR="004D48DA" w:rsidRPr="00490C1C" w:rsidRDefault="004D48DA" w:rsidP="009E2200">
            <w:pPr>
              <w:ind w:left="-115" w:right="-101" w:firstLine="45"/>
              <w:jc w:val="center"/>
              <w:rPr>
                <w:rFonts w:ascii="Sylfaen" w:hAnsi="Sylfaen"/>
                <w:sz w:val="16"/>
                <w:szCs w:val="16"/>
              </w:rPr>
            </w:pPr>
            <w:r w:rsidRPr="00490C1C">
              <w:rPr>
                <w:rFonts w:ascii="Sylfaen" w:hAnsi="Sylfaen"/>
                <w:sz w:val="16"/>
                <w:szCs w:val="16"/>
              </w:rPr>
              <w:t>ტბორში ან ტბორებში წყლის ტევადობის ჯამური მოცულობა</w:t>
            </w:r>
          </w:p>
        </w:tc>
      </w:tr>
      <w:tr w:rsidR="004D48DA" w:rsidRPr="00490C1C" w14:paraId="66D56187" w14:textId="77777777" w:rsidTr="0088234A">
        <w:trPr>
          <w:trHeight w:val="226"/>
        </w:trPr>
        <w:tc>
          <w:tcPr>
            <w:tcW w:w="270" w:type="dxa"/>
            <w:vMerge/>
            <w:tcBorders>
              <w:left w:val="single" w:sz="4" w:space="0" w:color="auto"/>
              <w:right w:val="single" w:sz="4" w:space="0" w:color="auto"/>
            </w:tcBorders>
            <w:vAlign w:val="center"/>
            <w:hideMark/>
          </w:tcPr>
          <w:p w14:paraId="4D6D35BE" w14:textId="77777777" w:rsidR="004D48DA" w:rsidRPr="00490C1C" w:rsidRDefault="004D48DA" w:rsidP="00C61017">
            <w:pPr>
              <w:ind w:right="400"/>
              <w:rPr>
                <w:rFonts w:ascii="Calibri" w:hAnsi="Calibri"/>
                <w:color w:val="000000"/>
                <w:sz w:val="14"/>
                <w:szCs w:val="14"/>
              </w:rPr>
            </w:pPr>
          </w:p>
        </w:tc>
        <w:tc>
          <w:tcPr>
            <w:tcW w:w="1442" w:type="dxa"/>
            <w:vMerge/>
            <w:tcBorders>
              <w:left w:val="single" w:sz="4" w:space="0" w:color="auto"/>
              <w:right w:val="single" w:sz="4" w:space="0" w:color="auto"/>
            </w:tcBorders>
            <w:vAlign w:val="center"/>
            <w:hideMark/>
          </w:tcPr>
          <w:p w14:paraId="71B3A997" w14:textId="77777777" w:rsidR="004D48DA" w:rsidRPr="00490C1C" w:rsidRDefault="004D48DA" w:rsidP="00C61017">
            <w:pPr>
              <w:ind w:left="-70"/>
              <w:rPr>
                <w:rFonts w:ascii="Sylfaen" w:hAnsi="Sylfaen"/>
                <w:color w:val="000000"/>
                <w:sz w:val="16"/>
                <w:szCs w:val="16"/>
              </w:rPr>
            </w:pPr>
          </w:p>
        </w:tc>
        <w:tc>
          <w:tcPr>
            <w:tcW w:w="1350" w:type="dxa"/>
            <w:vMerge/>
            <w:tcBorders>
              <w:left w:val="single" w:sz="4" w:space="0" w:color="auto"/>
              <w:right w:val="single" w:sz="4" w:space="0" w:color="auto"/>
            </w:tcBorders>
            <w:vAlign w:val="center"/>
            <w:hideMark/>
          </w:tcPr>
          <w:p w14:paraId="147DF175" w14:textId="77777777" w:rsidR="004D48DA" w:rsidRPr="00490C1C" w:rsidRDefault="004D48DA" w:rsidP="00C61017">
            <w:pPr>
              <w:ind w:left="-70"/>
              <w:rPr>
                <w:rFonts w:ascii="Sylfaen" w:hAnsi="Sylfaen"/>
                <w:color w:val="000000"/>
                <w:sz w:val="16"/>
                <w:szCs w:val="16"/>
              </w:rPr>
            </w:pPr>
          </w:p>
        </w:tc>
        <w:tc>
          <w:tcPr>
            <w:tcW w:w="812" w:type="dxa"/>
            <w:vMerge w:val="restart"/>
            <w:tcBorders>
              <w:top w:val="single" w:sz="4" w:space="0" w:color="auto"/>
              <w:left w:val="single" w:sz="4" w:space="0" w:color="auto"/>
              <w:right w:val="single" w:sz="4" w:space="0" w:color="auto"/>
            </w:tcBorders>
            <w:vAlign w:val="center"/>
          </w:tcPr>
          <w:p w14:paraId="3EA4C2B0" w14:textId="77777777" w:rsidR="004D48DA" w:rsidRPr="00490C1C" w:rsidRDefault="004D48DA" w:rsidP="0088234A">
            <w:pPr>
              <w:ind w:left="-101" w:right="-197"/>
              <w:rPr>
                <w:rFonts w:ascii="Sylfaen" w:hAnsi="Sylfaen"/>
                <w:color w:val="000000"/>
                <w:sz w:val="16"/>
                <w:szCs w:val="16"/>
              </w:rPr>
            </w:pPr>
            <w:r w:rsidRPr="00490C1C">
              <w:rPr>
                <w:rFonts w:ascii="Sylfaen" w:eastAsia="Sylfaen" w:hAnsi="Sylfaen" w:cs="Sylfaen"/>
                <w:sz w:val="16"/>
                <w:szCs w:val="16"/>
              </w:rPr>
              <w:t>საკუთრება</w:t>
            </w:r>
          </w:p>
        </w:tc>
        <w:tc>
          <w:tcPr>
            <w:tcW w:w="2160" w:type="dxa"/>
            <w:gridSpan w:val="2"/>
            <w:tcBorders>
              <w:top w:val="single" w:sz="4" w:space="0" w:color="auto"/>
              <w:left w:val="single" w:sz="4" w:space="0" w:color="auto"/>
              <w:bottom w:val="single" w:sz="4" w:space="0" w:color="auto"/>
              <w:right w:val="single" w:sz="4" w:space="0" w:color="auto"/>
            </w:tcBorders>
          </w:tcPr>
          <w:p w14:paraId="51CDA1B8" w14:textId="77777777" w:rsidR="004D48DA" w:rsidRPr="00490C1C" w:rsidRDefault="004D48DA" w:rsidP="008E6218">
            <w:pPr>
              <w:ind w:left="-101" w:right="-111"/>
              <w:jc w:val="center"/>
              <w:rPr>
                <w:rFonts w:ascii="Sylfaen" w:hAnsi="Sylfaen"/>
                <w:color w:val="000000"/>
                <w:sz w:val="16"/>
                <w:szCs w:val="16"/>
              </w:rPr>
            </w:pPr>
            <w:r w:rsidRPr="00490C1C">
              <w:rPr>
                <w:rFonts w:ascii="Sylfaen" w:eastAsia="Sylfaen" w:hAnsi="Sylfaen" w:cs="Sylfaen"/>
                <w:sz w:val="16"/>
                <w:szCs w:val="16"/>
              </w:rPr>
              <w:t>დროებითი მფლობელობა</w:t>
            </w:r>
            <w:r w:rsidRPr="00490C1C">
              <w:rPr>
                <w:rStyle w:val="FootnoteReference"/>
                <w:rFonts w:ascii="Sylfaen" w:eastAsia="Sylfaen" w:hAnsi="Sylfaen" w:cs="Sylfaen"/>
                <w:sz w:val="16"/>
                <w:szCs w:val="16"/>
              </w:rPr>
              <w:footnoteReference w:id="5"/>
            </w:r>
          </w:p>
        </w:tc>
        <w:tc>
          <w:tcPr>
            <w:tcW w:w="2970" w:type="dxa"/>
            <w:vMerge/>
            <w:tcBorders>
              <w:left w:val="single" w:sz="4" w:space="0" w:color="auto"/>
              <w:right w:val="single" w:sz="4" w:space="0" w:color="auto"/>
            </w:tcBorders>
            <w:vAlign w:val="center"/>
            <w:hideMark/>
          </w:tcPr>
          <w:p w14:paraId="58C1EA22" w14:textId="77777777" w:rsidR="004D48DA" w:rsidRPr="00490C1C" w:rsidRDefault="004D48DA" w:rsidP="008E6218">
            <w:pPr>
              <w:suppressAutoHyphens/>
              <w:ind w:left="-101" w:right="-111"/>
              <w:jc w:val="center"/>
              <w:rPr>
                <w:rFonts w:ascii="Sylfaen" w:hAnsi="Sylfaen"/>
                <w:color w:val="000000"/>
                <w:sz w:val="16"/>
                <w:szCs w:val="16"/>
                <w:lang w:eastAsia="ar-SA"/>
              </w:rPr>
            </w:pPr>
          </w:p>
        </w:tc>
        <w:tc>
          <w:tcPr>
            <w:tcW w:w="2880" w:type="dxa"/>
            <w:vMerge/>
            <w:tcBorders>
              <w:left w:val="nil"/>
              <w:right w:val="single" w:sz="4" w:space="0" w:color="auto"/>
            </w:tcBorders>
            <w:vAlign w:val="center"/>
          </w:tcPr>
          <w:p w14:paraId="223FEF79" w14:textId="77777777" w:rsidR="004D48DA" w:rsidRPr="00490C1C" w:rsidRDefault="004D48DA" w:rsidP="00C61017">
            <w:pPr>
              <w:suppressAutoHyphens/>
              <w:ind w:left="-70"/>
              <w:jc w:val="center"/>
              <w:rPr>
                <w:rFonts w:ascii="Sylfaen" w:hAnsi="Sylfaen"/>
                <w:color w:val="000000"/>
                <w:sz w:val="16"/>
                <w:szCs w:val="16"/>
                <w:lang w:eastAsia="ar-SA"/>
              </w:rPr>
            </w:pPr>
          </w:p>
        </w:tc>
        <w:tc>
          <w:tcPr>
            <w:tcW w:w="990" w:type="dxa"/>
            <w:vMerge/>
            <w:tcBorders>
              <w:left w:val="single" w:sz="4" w:space="0" w:color="auto"/>
              <w:right w:val="single" w:sz="4" w:space="0" w:color="auto"/>
            </w:tcBorders>
          </w:tcPr>
          <w:p w14:paraId="09D2B5A0" w14:textId="77777777" w:rsidR="004D48DA" w:rsidRPr="00490C1C" w:rsidRDefault="004D48DA" w:rsidP="00C61017">
            <w:pPr>
              <w:ind w:left="-70"/>
              <w:rPr>
                <w:rFonts w:ascii="Sylfaen" w:hAnsi="Sylfaen"/>
                <w:color w:val="000000"/>
                <w:sz w:val="16"/>
                <w:szCs w:val="16"/>
              </w:rPr>
            </w:pPr>
          </w:p>
        </w:tc>
        <w:tc>
          <w:tcPr>
            <w:tcW w:w="990" w:type="dxa"/>
            <w:vMerge/>
            <w:tcBorders>
              <w:left w:val="single" w:sz="4" w:space="0" w:color="auto"/>
              <w:right w:val="single" w:sz="4" w:space="0" w:color="auto"/>
            </w:tcBorders>
          </w:tcPr>
          <w:p w14:paraId="738E653B" w14:textId="77777777" w:rsidR="004D48DA" w:rsidRPr="00490C1C" w:rsidRDefault="004D48DA" w:rsidP="00C61017">
            <w:pPr>
              <w:ind w:left="-70"/>
              <w:rPr>
                <w:rFonts w:ascii="Sylfaen" w:hAnsi="Sylfaen"/>
                <w:color w:val="000000"/>
                <w:sz w:val="16"/>
                <w:szCs w:val="16"/>
              </w:rPr>
            </w:pPr>
          </w:p>
        </w:tc>
        <w:tc>
          <w:tcPr>
            <w:tcW w:w="1260" w:type="dxa"/>
            <w:vMerge/>
            <w:tcBorders>
              <w:left w:val="single" w:sz="4" w:space="0" w:color="auto"/>
              <w:right w:val="single" w:sz="4" w:space="0" w:color="auto"/>
            </w:tcBorders>
            <w:vAlign w:val="center"/>
          </w:tcPr>
          <w:p w14:paraId="38CE8BC9" w14:textId="77777777" w:rsidR="004D48DA" w:rsidRPr="00490C1C" w:rsidRDefault="004D48DA" w:rsidP="00C61017">
            <w:pPr>
              <w:ind w:left="-70"/>
              <w:rPr>
                <w:rFonts w:ascii="Sylfaen" w:hAnsi="Sylfaen"/>
                <w:color w:val="000000"/>
                <w:sz w:val="16"/>
                <w:szCs w:val="16"/>
              </w:rPr>
            </w:pPr>
          </w:p>
        </w:tc>
      </w:tr>
      <w:tr w:rsidR="004D48DA" w:rsidRPr="00490C1C" w14:paraId="7D77599D" w14:textId="77777777" w:rsidTr="0088234A">
        <w:trPr>
          <w:trHeight w:val="145"/>
        </w:trPr>
        <w:tc>
          <w:tcPr>
            <w:tcW w:w="270" w:type="dxa"/>
            <w:vMerge/>
            <w:tcBorders>
              <w:left w:val="single" w:sz="4" w:space="0" w:color="auto"/>
              <w:bottom w:val="single" w:sz="4" w:space="0" w:color="auto"/>
              <w:right w:val="single" w:sz="4" w:space="0" w:color="auto"/>
            </w:tcBorders>
            <w:vAlign w:val="center"/>
          </w:tcPr>
          <w:p w14:paraId="230B6B23" w14:textId="77777777" w:rsidR="004D48DA" w:rsidRPr="00490C1C" w:rsidRDefault="004D48DA" w:rsidP="00C61017">
            <w:pPr>
              <w:ind w:right="400"/>
              <w:rPr>
                <w:rFonts w:ascii="Calibri" w:hAnsi="Calibri"/>
                <w:color w:val="000000"/>
                <w:sz w:val="14"/>
                <w:szCs w:val="14"/>
              </w:rPr>
            </w:pPr>
          </w:p>
        </w:tc>
        <w:tc>
          <w:tcPr>
            <w:tcW w:w="1442" w:type="dxa"/>
            <w:vMerge/>
            <w:tcBorders>
              <w:left w:val="single" w:sz="4" w:space="0" w:color="auto"/>
              <w:bottom w:val="single" w:sz="4" w:space="0" w:color="auto"/>
              <w:right w:val="single" w:sz="4" w:space="0" w:color="auto"/>
            </w:tcBorders>
            <w:vAlign w:val="center"/>
          </w:tcPr>
          <w:p w14:paraId="0819D132" w14:textId="77777777" w:rsidR="004D48DA" w:rsidRPr="00490C1C" w:rsidRDefault="004D48DA" w:rsidP="00C61017">
            <w:pPr>
              <w:ind w:left="-70"/>
              <w:rPr>
                <w:rFonts w:ascii="Sylfaen" w:hAnsi="Sylfaen"/>
                <w:color w:val="000000"/>
                <w:sz w:val="16"/>
                <w:szCs w:val="16"/>
              </w:rPr>
            </w:pPr>
          </w:p>
        </w:tc>
        <w:tc>
          <w:tcPr>
            <w:tcW w:w="1350" w:type="dxa"/>
            <w:vMerge/>
            <w:tcBorders>
              <w:left w:val="single" w:sz="4" w:space="0" w:color="auto"/>
              <w:bottom w:val="single" w:sz="4" w:space="0" w:color="auto"/>
              <w:right w:val="single" w:sz="4" w:space="0" w:color="auto"/>
            </w:tcBorders>
            <w:vAlign w:val="center"/>
          </w:tcPr>
          <w:p w14:paraId="617B1679" w14:textId="77777777" w:rsidR="004D48DA" w:rsidRPr="00490C1C" w:rsidRDefault="004D48DA" w:rsidP="00C61017">
            <w:pPr>
              <w:ind w:left="-70"/>
              <w:rPr>
                <w:rFonts w:ascii="Sylfaen" w:hAnsi="Sylfaen"/>
                <w:color w:val="000000"/>
                <w:sz w:val="16"/>
                <w:szCs w:val="16"/>
              </w:rPr>
            </w:pPr>
          </w:p>
        </w:tc>
        <w:tc>
          <w:tcPr>
            <w:tcW w:w="812" w:type="dxa"/>
            <w:vMerge/>
            <w:tcBorders>
              <w:left w:val="single" w:sz="4" w:space="0" w:color="auto"/>
              <w:bottom w:val="single" w:sz="4" w:space="0" w:color="auto"/>
              <w:right w:val="single" w:sz="4" w:space="0" w:color="auto"/>
            </w:tcBorders>
          </w:tcPr>
          <w:p w14:paraId="4A19F959" w14:textId="77777777" w:rsidR="004D48DA" w:rsidRPr="00490C1C" w:rsidRDefault="004D48DA" w:rsidP="008E6218">
            <w:pPr>
              <w:ind w:left="-101" w:right="-111"/>
              <w:rPr>
                <w:rFonts w:ascii="Sylfaen" w:eastAsia="Sylfaen" w:hAnsi="Sylfaen" w:cs="Sylfaen"/>
                <w:sz w:val="16"/>
                <w:szCs w:val="16"/>
              </w:rPr>
            </w:pPr>
          </w:p>
        </w:tc>
        <w:tc>
          <w:tcPr>
            <w:tcW w:w="990" w:type="dxa"/>
            <w:tcBorders>
              <w:top w:val="single" w:sz="4" w:space="0" w:color="auto"/>
              <w:left w:val="single" w:sz="4" w:space="0" w:color="auto"/>
              <w:bottom w:val="single" w:sz="4" w:space="0" w:color="auto"/>
              <w:right w:val="single" w:sz="4" w:space="0" w:color="auto"/>
            </w:tcBorders>
          </w:tcPr>
          <w:p w14:paraId="617F998E" w14:textId="77777777" w:rsidR="004D48DA" w:rsidRPr="00490C1C" w:rsidRDefault="004D48DA" w:rsidP="008E6218">
            <w:pPr>
              <w:ind w:left="-101" w:right="-111"/>
              <w:jc w:val="center"/>
              <w:rPr>
                <w:rFonts w:ascii="Sylfaen" w:eastAsia="Sylfaen" w:hAnsi="Sylfaen" w:cs="Sylfaen"/>
                <w:sz w:val="16"/>
                <w:szCs w:val="16"/>
              </w:rPr>
            </w:pPr>
            <w:r w:rsidRPr="00490C1C">
              <w:rPr>
                <w:rFonts w:ascii="Sylfaen" w:eastAsia="Sylfaen" w:hAnsi="Sylfaen" w:cs="Sylfaen"/>
                <w:sz w:val="16"/>
                <w:szCs w:val="16"/>
              </w:rPr>
              <w:t>თანდართულია დოკუმენტი</w:t>
            </w:r>
          </w:p>
        </w:tc>
        <w:tc>
          <w:tcPr>
            <w:tcW w:w="1170" w:type="dxa"/>
            <w:tcBorders>
              <w:top w:val="single" w:sz="4" w:space="0" w:color="auto"/>
              <w:left w:val="single" w:sz="4" w:space="0" w:color="auto"/>
              <w:bottom w:val="single" w:sz="4" w:space="0" w:color="auto"/>
              <w:right w:val="single" w:sz="4" w:space="0" w:color="auto"/>
            </w:tcBorders>
          </w:tcPr>
          <w:p w14:paraId="7732CEB3" w14:textId="77777777" w:rsidR="004D48DA" w:rsidRPr="00490C1C" w:rsidRDefault="004D48DA" w:rsidP="008E6218">
            <w:pPr>
              <w:ind w:left="-101" w:right="-111"/>
              <w:jc w:val="center"/>
              <w:rPr>
                <w:rFonts w:ascii="Sylfaen" w:eastAsia="Sylfaen" w:hAnsi="Sylfaen" w:cs="Sylfaen"/>
                <w:sz w:val="16"/>
                <w:szCs w:val="16"/>
              </w:rPr>
            </w:pPr>
            <w:r w:rsidRPr="00490C1C">
              <w:rPr>
                <w:rFonts w:ascii="Sylfaen" w:eastAsia="Sylfaen" w:hAnsi="Sylfaen" w:cs="Sylfaen"/>
                <w:sz w:val="16"/>
                <w:szCs w:val="16"/>
              </w:rPr>
              <w:t>არ არის თანდართული დოკუმენტი</w:t>
            </w:r>
          </w:p>
        </w:tc>
        <w:tc>
          <w:tcPr>
            <w:tcW w:w="2970" w:type="dxa"/>
            <w:vMerge/>
            <w:tcBorders>
              <w:left w:val="single" w:sz="4" w:space="0" w:color="auto"/>
              <w:bottom w:val="single" w:sz="4" w:space="0" w:color="auto"/>
              <w:right w:val="single" w:sz="4" w:space="0" w:color="auto"/>
            </w:tcBorders>
            <w:vAlign w:val="center"/>
          </w:tcPr>
          <w:p w14:paraId="73309B5D" w14:textId="77777777" w:rsidR="004D48DA" w:rsidRPr="00490C1C" w:rsidRDefault="004D48DA" w:rsidP="008E6218">
            <w:pPr>
              <w:suppressAutoHyphens/>
              <w:ind w:left="-101" w:right="-111"/>
              <w:jc w:val="center"/>
              <w:rPr>
                <w:rFonts w:ascii="Sylfaen" w:hAnsi="Sylfaen"/>
                <w:color w:val="000000"/>
                <w:sz w:val="16"/>
                <w:szCs w:val="16"/>
                <w:lang w:eastAsia="ar-SA"/>
              </w:rPr>
            </w:pPr>
          </w:p>
        </w:tc>
        <w:tc>
          <w:tcPr>
            <w:tcW w:w="2880" w:type="dxa"/>
            <w:vMerge/>
            <w:tcBorders>
              <w:left w:val="nil"/>
              <w:bottom w:val="single" w:sz="4" w:space="0" w:color="auto"/>
              <w:right w:val="single" w:sz="4" w:space="0" w:color="auto"/>
            </w:tcBorders>
            <w:vAlign w:val="center"/>
          </w:tcPr>
          <w:p w14:paraId="2AC5462F" w14:textId="77777777" w:rsidR="004D48DA" w:rsidRPr="00490C1C" w:rsidRDefault="004D48DA" w:rsidP="00C61017">
            <w:pPr>
              <w:suppressAutoHyphens/>
              <w:ind w:left="-70"/>
              <w:jc w:val="center"/>
              <w:rPr>
                <w:rFonts w:ascii="Sylfaen" w:hAnsi="Sylfaen"/>
                <w:color w:val="000000"/>
                <w:sz w:val="16"/>
                <w:szCs w:val="16"/>
                <w:lang w:eastAsia="ar-SA"/>
              </w:rPr>
            </w:pPr>
          </w:p>
        </w:tc>
        <w:tc>
          <w:tcPr>
            <w:tcW w:w="990" w:type="dxa"/>
            <w:vMerge/>
            <w:tcBorders>
              <w:left w:val="single" w:sz="4" w:space="0" w:color="auto"/>
              <w:bottom w:val="single" w:sz="4" w:space="0" w:color="auto"/>
              <w:right w:val="single" w:sz="4" w:space="0" w:color="auto"/>
            </w:tcBorders>
          </w:tcPr>
          <w:p w14:paraId="6D22353D" w14:textId="77777777" w:rsidR="004D48DA" w:rsidRPr="00490C1C" w:rsidRDefault="004D48DA" w:rsidP="00C61017">
            <w:pPr>
              <w:ind w:left="-70"/>
              <w:rPr>
                <w:rFonts w:ascii="Sylfaen" w:hAnsi="Sylfaen"/>
                <w:color w:val="000000"/>
                <w:sz w:val="16"/>
                <w:szCs w:val="16"/>
              </w:rPr>
            </w:pPr>
          </w:p>
        </w:tc>
        <w:tc>
          <w:tcPr>
            <w:tcW w:w="990" w:type="dxa"/>
            <w:vMerge/>
            <w:tcBorders>
              <w:left w:val="single" w:sz="4" w:space="0" w:color="auto"/>
              <w:bottom w:val="single" w:sz="4" w:space="0" w:color="auto"/>
              <w:right w:val="single" w:sz="4" w:space="0" w:color="auto"/>
            </w:tcBorders>
          </w:tcPr>
          <w:p w14:paraId="54615FE4" w14:textId="77777777" w:rsidR="004D48DA" w:rsidRPr="00490C1C" w:rsidRDefault="004D48DA" w:rsidP="00C61017">
            <w:pPr>
              <w:ind w:left="-70"/>
              <w:rPr>
                <w:rFonts w:ascii="Sylfaen" w:hAnsi="Sylfaen"/>
                <w:color w:val="000000"/>
                <w:sz w:val="16"/>
                <w:szCs w:val="16"/>
              </w:rPr>
            </w:pPr>
          </w:p>
        </w:tc>
        <w:tc>
          <w:tcPr>
            <w:tcW w:w="1260" w:type="dxa"/>
            <w:vMerge/>
            <w:tcBorders>
              <w:left w:val="single" w:sz="4" w:space="0" w:color="auto"/>
              <w:bottom w:val="single" w:sz="4" w:space="0" w:color="auto"/>
              <w:right w:val="single" w:sz="4" w:space="0" w:color="auto"/>
            </w:tcBorders>
            <w:vAlign w:val="center"/>
          </w:tcPr>
          <w:p w14:paraId="36A89C0C" w14:textId="77777777" w:rsidR="004D48DA" w:rsidRPr="00490C1C" w:rsidRDefault="004D48DA" w:rsidP="00C61017">
            <w:pPr>
              <w:ind w:left="-70"/>
              <w:rPr>
                <w:rFonts w:ascii="Sylfaen" w:hAnsi="Sylfaen"/>
                <w:color w:val="000000"/>
                <w:sz w:val="16"/>
                <w:szCs w:val="16"/>
              </w:rPr>
            </w:pPr>
          </w:p>
        </w:tc>
      </w:tr>
      <w:tr w:rsidR="00BC7FB0" w:rsidRPr="00490C1C" w14:paraId="1479A88D" w14:textId="77777777" w:rsidTr="0088234A">
        <w:trPr>
          <w:trHeight w:val="289"/>
        </w:trPr>
        <w:tc>
          <w:tcPr>
            <w:tcW w:w="270" w:type="dxa"/>
            <w:tcBorders>
              <w:top w:val="nil"/>
              <w:left w:val="single" w:sz="4" w:space="0" w:color="auto"/>
              <w:bottom w:val="single" w:sz="4" w:space="0" w:color="auto"/>
              <w:right w:val="single" w:sz="4" w:space="0" w:color="auto"/>
            </w:tcBorders>
            <w:vAlign w:val="center"/>
          </w:tcPr>
          <w:p w14:paraId="66B5D365" w14:textId="77777777" w:rsidR="00BC7FB0" w:rsidRPr="00490C1C" w:rsidRDefault="00BC7FB0" w:rsidP="0088234A">
            <w:pPr>
              <w:numPr>
                <w:ilvl w:val="0"/>
                <w:numId w:val="6"/>
              </w:numPr>
              <w:ind w:left="345" w:right="400" w:hanging="375"/>
              <w:rPr>
                <w:rFonts w:ascii="Sylfaen" w:hAnsi="Sylfaen"/>
                <w:color w:val="000000"/>
                <w:sz w:val="14"/>
                <w:szCs w:val="14"/>
              </w:rPr>
            </w:pPr>
          </w:p>
        </w:tc>
        <w:tc>
          <w:tcPr>
            <w:tcW w:w="1442" w:type="dxa"/>
            <w:tcBorders>
              <w:top w:val="nil"/>
              <w:left w:val="nil"/>
              <w:bottom w:val="single" w:sz="4" w:space="0" w:color="auto"/>
              <w:right w:val="single" w:sz="4" w:space="0" w:color="auto"/>
            </w:tcBorders>
            <w:vAlign w:val="bottom"/>
            <w:hideMark/>
          </w:tcPr>
          <w:p w14:paraId="687BB12A" w14:textId="77777777" w:rsidR="00BC7FB0" w:rsidRPr="00490C1C" w:rsidRDefault="00BC7FB0" w:rsidP="00C61017">
            <w:pPr>
              <w:rPr>
                <w:rFonts w:ascii="Calibri" w:hAnsi="Calibri"/>
                <w:color w:val="000000"/>
                <w:sz w:val="14"/>
                <w:szCs w:val="14"/>
              </w:rPr>
            </w:pPr>
            <w:r w:rsidRPr="00490C1C">
              <w:rPr>
                <w:rFonts w:ascii="Calibri" w:hAnsi="Calibri"/>
                <w:color w:val="000000"/>
                <w:sz w:val="14"/>
                <w:szCs w:val="14"/>
              </w:rPr>
              <w:t> </w:t>
            </w:r>
          </w:p>
        </w:tc>
        <w:tc>
          <w:tcPr>
            <w:tcW w:w="1350" w:type="dxa"/>
            <w:tcBorders>
              <w:top w:val="nil"/>
              <w:left w:val="nil"/>
              <w:bottom w:val="single" w:sz="4" w:space="0" w:color="auto"/>
              <w:right w:val="single" w:sz="4" w:space="0" w:color="auto"/>
            </w:tcBorders>
            <w:vAlign w:val="bottom"/>
            <w:hideMark/>
          </w:tcPr>
          <w:p w14:paraId="6C48928A" w14:textId="77777777" w:rsidR="00BC7FB0" w:rsidRPr="00490C1C" w:rsidRDefault="00BC7FB0" w:rsidP="00C61017">
            <w:pPr>
              <w:jc w:val="center"/>
              <w:rPr>
                <w:rFonts w:ascii="Calibri" w:hAnsi="Calibri"/>
                <w:color w:val="000000"/>
                <w:sz w:val="14"/>
                <w:szCs w:val="14"/>
                <w:vertAlign w:val="superscript"/>
              </w:rPr>
            </w:pPr>
            <w:r w:rsidRPr="00490C1C">
              <w:rPr>
                <w:rFonts w:ascii="Calibri" w:hAnsi="Calibri"/>
                <w:color w:val="000000"/>
                <w:sz w:val="14"/>
                <w:szCs w:val="14"/>
              </w:rPr>
              <w:t> </w:t>
            </w:r>
          </w:p>
        </w:tc>
        <w:tc>
          <w:tcPr>
            <w:tcW w:w="812" w:type="dxa"/>
            <w:tcBorders>
              <w:top w:val="nil"/>
              <w:left w:val="nil"/>
              <w:bottom w:val="single" w:sz="4" w:space="0" w:color="auto"/>
              <w:right w:val="single" w:sz="4" w:space="0" w:color="auto"/>
            </w:tcBorders>
            <w:vAlign w:val="center"/>
          </w:tcPr>
          <w:p w14:paraId="372AA2C2" w14:textId="77777777" w:rsidR="00BC7FB0" w:rsidRPr="00490C1C" w:rsidRDefault="00000000" w:rsidP="00C61017">
            <w:pPr>
              <w:jc w:val="center"/>
              <w:rPr>
                <w:rFonts w:ascii="Calibri" w:hAnsi="Calibri"/>
                <w:sz w:val="14"/>
                <w:szCs w:val="14"/>
              </w:rPr>
            </w:pPr>
            <w:sdt>
              <w:sdtPr>
                <w:rPr>
                  <w:rFonts w:ascii="Sylfaen" w:hAnsi="Sylfaen"/>
                  <w:sz w:val="16"/>
                  <w:szCs w:val="18"/>
                </w:rPr>
                <w:id w:val="1493833925"/>
                <w14:checkbox>
                  <w14:checked w14:val="0"/>
                  <w14:checkedState w14:val="2612" w14:font="MS Gothic"/>
                  <w14:uncheckedState w14:val="2610" w14:font="MS Gothic"/>
                </w14:checkbox>
              </w:sdtPr>
              <w:sdtContent>
                <w:r w:rsidR="00BC7FB0" w:rsidRPr="00490C1C">
                  <w:rPr>
                    <w:rFonts w:ascii="MS Gothic" w:eastAsia="MS Gothic" w:hAnsi="MS Gothic"/>
                    <w:sz w:val="16"/>
                    <w:szCs w:val="18"/>
                  </w:rPr>
                  <w:t>☐</w:t>
                </w:r>
              </w:sdtContent>
            </w:sdt>
          </w:p>
        </w:tc>
        <w:tc>
          <w:tcPr>
            <w:tcW w:w="990" w:type="dxa"/>
            <w:tcBorders>
              <w:top w:val="nil"/>
              <w:left w:val="single" w:sz="4" w:space="0" w:color="auto"/>
              <w:bottom w:val="single" w:sz="4" w:space="0" w:color="auto"/>
              <w:right w:val="single" w:sz="4" w:space="0" w:color="auto"/>
            </w:tcBorders>
            <w:vAlign w:val="center"/>
          </w:tcPr>
          <w:p w14:paraId="79B2B23B" w14:textId="77777777" w:rsidR="00BC7FB0" w:rsidRPr="00490C1C" w:rsidRDefault="00000000" w:rsidP="00C61017">
            <w:pPr>
              <w:jc w:val="center"/>
              <w:rPr>
                <w:rFonts w:ascii="Calibri" w:hAnsi="Calibri"/>
                <w:sz w:val="14"/>
                <w:szCs w:val="14"/>
              </w:rPr>
            </w:pPr>
            <w:sdt>
              <w:sdtPr>
                <w:rPr>
                  <w:rFonts w:ascii="Sylfaen" w:hAnsi="Sylfaen"/>
                  <w:sz w:val="16"/>
                  <w:szCs w:val="18"/>
                </w:rPr>
                <w:id w:val="-1781711571"/>
                <w14:checkbox>
                  <w14:checked w14:val="0"/>
                  <w14:checkedState w14:val="2612" w14:font="MS Gothic"/>
                  <w14:uncheckedState w14:val="2610" w14:font="MS Gothic"/>
                </w14:checkbox>
              </w:sdtPr>
              <w:sdtContent>
                <w:r w:rsidR="00BC7FB0" w:rsidRPr="00490C1C">
                  <w:rPr>
                    <w:rFonts w:ascii="MS Gothic" w:eastAsia="MS Gothic" w:hAnsi="MS Gothic"/>
                    <w:sz w:val="16"/>
                    <w:szCs w:val="18"/>
                  </w:rPr>
                  <w:t>☐</w:t>
                </w:r>
              </w:sdtContent>
            </w:sdt>
          </w:p>
        </w:tc>
        <w:tc>
          <w:tcPr>
            <w:tcW w:w="1170" w:type="dxa"/>
            <w:tcBorders>
              <w:top w:val="nil"/>
              <w:left w:val="single" w:sz="4" w:space="0" w:color="auto"/>
              <w:bottom w:val="single" w:sz="4" w:space="0" w:color="auto"/>
              <w:right w:val="single" w:sz="4" w:space="0" w:color="auto"/>
            </w:tcBorders>
            <w:vAlign w:val="center"/>
          </w:tcPr>
          <w:p w14:paraId="576C85C2" w14:textId="77777777" w:rsidR="00BC7FB0" w:rsidRPr="00490C1C" w:rsidRDefault="00000000" w:rsidP="00C61017">
            <w:pPr>
              <w:jc w:val="center"/>
              <w:rPr>
                <w:rFonts w:ascii="Calibri" w:hAnsi="Calibri"/>
                <w:sz w:val="14"/>
                <w:szCs w:val="14"/>
              </w:rPr>
            </w:pPr>
            <w:sdt>
              <w:sdtPr>
                <w:rPr>
                  <w:rFonts w:ascii="Sylfaen" w:hAnsi="Sylfaen"/>
                  <w:sz w:val="16"/>
                  <w:szCs w:val="18"/>
                </w:rPr>
                <w:id w:val="929776901"/>
                <w14:checkbox>
                  <w14:checked w14:val="0"/>
                  <w14:checkedState w14:val="2612" w14:font="MS Gothic"/>
                  <w14:uncheckedState w14:val="2610" w14:font="MS Gothic"/>
                </w14:checkbox>
              </w:sdtPr>
              <w:sdtContent>
                <w:r w:rsidR="00BC7FB0" w:rsidRPr="00490C1C">
                  <w:rPr>
                    <w:rFonts w:ascii="MS Gothic" w:eastAsia="MS Gothic" w:hAnsi="MS Gothic"/>
                    <w:sz w:val="16"/>
                    <w:szCs w:val="18"/>
                  </w:rPr>
                  <w:t>☐</w:t>
                </w:r>
              </w:sdtContent>
            </w:sdt>
          </w:p>
        </w:tc>
        <w:tc>
          <w:tcPr>
            <w:tcW w:w="2970" w:type="dxa"/>
            <w:tcBorders>
              <w:top w:val="nil"/>
              <w:left w:val="single" w:sz="4" w:space="0" w:color="auto"/>
              <w:bottom w:val="single" w:sz="4" w:space="0" w:color="auto"/>
              <w:right w:val="single" w:sz="4" w:space="0" w:color="auto"/>
            </w:tcBorders>
            <w:vAlign w:val="center"/>
          </w:tcPr>
          <w:p w14:paraId="795434EC" w14:textId="77777777" w:rsidR="00BC7FB0" w:rsidRPr="00490C1C" w:rsidRDefault="00BC7FB0" w:rsidP="00C61017">
            <w:pPr>
              <w:tabs>
                <w:tab w:val="left" w:pos="2679"/>
                <w:tab w:val="left" w:pos="2790"/>
              </w:tabs>
              <w:jc w:val="both"/>
              <w:rPr>
                <w:rFonts w:ascii="Sylfaen" w:eastAsia="Calibri" w:hAnsi="Sylfaen" w:cs="Sylfaen"/>
                <w:szCs w:val="21"/>
              </w:rPr>
            </w:pPr>
            <w:r w:rsidRPr="00490C1C">
              <w:rPr>
                <w:rFonts w:ascii="Sylfaen" w:hAnsi="Sylfaen" w:cs="Sylfaen"/>
                <w:szCs w:val="19"/>
              </w:rPr>
              <w:t>1</w:t>
            </w:r>
            <w:r w:rsidRPr="00490C1C">
              <w:rPr>
                <w:rFonts w:ascii="Sylfaen" w:hAnsi="Sylfaen" w:cs="Sylfaen"/>
                <w:szCs w:val="19"/>
                <w:u w:val="single"/>
              </w:rPr>
              <w:t>:</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2E7F2C95" w14:textId="77777777" w:rsidR="00BC7FB0" w:rsidRPr="00490C1C" w:rsidRDefault="00BC7FB0" w:rsidP="00C61017">
            <w:pPr>
              <w:tabs>
                <w:tab w:val="left" w:pos="2679"/>
                <w:tab w:val="left" w:pos="2790"/>
              </w:tabs>
              <w:jc w:val="both"/>
              <w:rPr>
                <w:rFonts w:ascii="Sylfaen" w:eastAsia="Calibri" w:hAnsi="Sylfaen" w:cs="Sylfaen"/>
                <w:szCs w:val="21"/>
              </w:rPr>
            </w:pPr>
            <w:r w:rsidRPr="00490C1C">
              <w:rPr>
                <w:rFonts w:ascii="Sylfaen" w:hAnsi="Sylfaen" w:cs="Sylfaen"/>
                <w:szCs w:val="19"/>
              </w:rPr>
              <w:t>2</w:t>
            </w:r>
            <w:r w:rsidRPr="00490C1C">
              <w:rPr>
                <w:rFonts w:ascii="Sylfaen" w:hAnsi="Sylfaen" w:cs="Sylfaen"/>
                <w:szCs w:val="19"/>
                <w:u w:val="single"/>
              </w:rPr>
              <w:t xml:space="preserve">: </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5FDE2ADE" w14:textId="77777777" w:rsidR="00BC7FB0" w:rsidRPr="00490C1C" w:rsidRDefault="00BC7FB0" w:rsidP="00C61017">
            <w:pPr>
              <w:tabs>
                <w:tab w:val="left" w:pos="2679"/>
                <w:tab w:val="left" w:pos="2790"/>
              </w:tabs>
              <w:jc w:val="both"/>
              <w:rPr>
                <w:rFonts w:ascii="Sylfaen" w:eastAsia="Calibri" w:hAnsi="Sylfaen" w:cs="Sylfaen"/>
                <w:szCs w:val="21"/>
              </w:rPr>
            </w:pPr>
            <w:r w:rsidRPr="00490C1C">
              <w:rPr>
                <w:rFonts w:ascii="Sylfaen" w:hAnsi="Sylfaen" w:cs="Sylfaen"/>
                <w:szCs w:val="19"/>
              </w:rPr>
              <w:t>3</w:t>
            </w:r>
            <w:r w:rsidRPr="00490C1C">
              <w:rPr>
                <w:rFonts w:ascii="Sylfaen" w:hAnsi="Sylfaen" w:cs="Sylfaen"/>
                <w:szCs w:val="19"/>
                <w:u w:val="single"/>
              </w:rPr>
              <w:t xml:space="preserve">: </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691F5F36" w14:textId="77777777" w:rsidR="00BC7FB0" w:rsidRPr="00490C1C" w:rsidRDefault="00BC7FB0" w:rsidP="00C61017">
            <w:pPr>
              <w:jc w:val="both"/>
              <w:rPr>
                <w:rFonts w:ascii="Sylfaen" w:hAnsi="Sylfaen"/>
                <w:color w:val="000000"/>
                <w:sz w:val="14"/>
                <w:szCs w:val="14"/>
              </w:rPr>
            </w:pPr>
          </w:p>
        </w:tc>
        <w:tc>
          <w:tcPr>
            <w:tcW w:w="2880" w:type="dxa"/>
            <w:tcBorders>
              <w:top w:val="single" w:sz="4" w:space="0" w:color="auto"/>
              <w:left w:val="nil"/>
              <w:bottom w:val="single" w:sz="4" w:space="0" w:color="auto"/>
              <w:right w:val="single" w:sz="4" w:space="0" w:color="auto"/>
            </w:tcBorders>
            <w:vAlign w:val="center"/>
          </w:tcPr>
          <w:p w14:paraId="73948F47" w14:textId="77777777" w:rsidR="00BC7FB0" w:rsidRPr="00490C1C" w:rsidRDefault="00BC7FB0" w:rsidP="00C61017">
            <w:pPr>
              <w:tabs>
                <w:tab w:val="left" w:pos="2592"/>
              </w:tabs>
              <w:jc w:val="both"/>
              <w:rPr>
                <w:rFonts w:ascii="Sylfaen" w:eastAsia="Calibri" w:hAnsi="Sylfaen" w:cs="Sylfaen"/>
                <w:szCs w:val="21"/>
              </w:rPr>
            </w:pPr>
            <w:r w:rsidRPr="00490C1C">
              <w:rPr>
                <w:rFonts w:ascii="Sylfaen" w:hAnsi="Sylfaen" w:cs="Sylfaen"/>
                <w:szCs w:val="19"/>
              </w:rPr>
              <w:t>1</w:t>
            </w:r>
            <w:r w:rsidRPr="00490C1C">
              <w:rPr>
                <w:rFonts w:ascii="Sylfaen" w:hAnsi="Sylfaen" w:cs="Sylfaen"/>
                <w:szCs w:val="19"/>
                <w:u w:val="single"/>
              </w:rPr>
              <w:t xml:space="preserve">: </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25498FE1" w14:textId="77777777" w:rsidR="00BC7FB0" w:rsidRPr="00490C1C" w:rsidRDefault="00BC7FB0" w:rsidP="00C61017">
            <w:pPr>
              <w:tabs>
                <w:tab w:val="left" w:pos="2592"/>
              </w:tabs>
              <w:jc w:val="both"/>
              <w:rPr>
                <w:rFonts w:ascii="Sylfaen" w:eastAsia="Calibri" w:hAnsi="Sylfaen" w:cs="Sylfaen"/>
                <w:szCs w:val="21"/>
              </w:rPr>
            </w:pPr>
            <w:r w:rsidRPr="00490C1C">
              <w:rPr>
                <w:rFonts w:ascii="Sylfaen" w:hAnsi="Sylfaen" w:cs="Sylfaen"/>
                <w:szCs w:val="19"/>
              </w:rPr>
              <w:t>2</w:t>
            </w:r>
            <w:r w:rsidRPr="00490C1C">
              <w:rPr>
                <w:rFonts w:ascii="Sylfaen" w:hAnsi="Sylfaen" w:cs="Sylfaen"/>
                <w:szCs w:val="19"/>
                <w:u w:val="single"/>
              </w:rPr>
              <w:t xml:space="preserve">: </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12217299" w14:textId="77777777" w:rsidR="00BC7FB0" w:rsidRPr="00490C1C" w:rsidRDefault="00BC7FB0" w:rsidP="00C61017">
            <w:pPr>
              <w:tabs>
                <w:tab w:val="left" w:pos="2592"/>
              </w:tabs>
              <w:jc w:val="both"/>
              <w:rPr>
                <w:rFonts w:ascii="Sylfaen" w:eastAsia="Calibri" w:hAnsi="Sylfaen" w:cs="Sylfaen"/>
                <w:szCs w:val="21"/>
              </w:rPr>
            </w:pPr>
            <w:r w:rsidRPr="00490C1C">
              <w:rPr>
                <w:rFonts w:ascii="Sylfaen" w:hAnsi="Sylfaen" w:cs="Sylfaen"/>
                <w:szCs w:val="19"/>
              </w:rPr>
              <w:t>3</w:t>
            </w:r>
            <w:r w:rsidRPr="00490C1C">
              <w:rPr>
                <w:rFonts w:ascii="Sylfaen" w:hAnsi="Sylfaen" w:cs="Sylfaen"/>
                <w:szCs w:val="19"/>
                <w:u w:val="single"/>
              </w:rPr>
              <w:t xml:space="preserve">: </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2836127A" w14:textId="77777777" w:rsidR="00BC7FB0" w:rsidRPr="00490C1C" w:rsidRDefault="00BC7FB0" w:rsidP="00C61017">
            <w:pPr>
              <w:jc w:val="center"/>
              <w:rPr>
                <w:rFonts w:ascii="Calibri" w:hAnsi="Calibri"/>
                <w:sz w:val="14"/>
                <w:szCs w:val="14"/>
              </w:rPr>
            </w:pPr>
          </w:p>
        </w:tc>
        <w:tc>
          <w:tcPr>
            <w:tcW w:w="990" w:type="dxa"/>
            <w:tcBorders>
              <w:top w:val="single" w:sz="4" w:space="0" w:color="auto"/>
              <w:left w:val="nil"/>
              <w:bottom w:val="single" w:sz="4" w:space="0" w:color="auto"/>
              <w:right w:val="single" w:sz="4" w:space="0" w:color="auto"/>
            </w:tcBorders>
          </w:tcPr>
          <w:p w14:paraId="3D6FA351" w14:textId="77777777" w:rsidR="00BC7FB0" w:rsidRPr="00490C1C" w:rsidRDefault="00BC7FB0" w:rsidP="00C61017">
            <w:pPr>
              <w:widowControl w:val="0"/>
              <w:autoSpaceDE w:val="0"/>
              <w:autoSpaceDN w:val="0"/>
              <w:spacing w:line="210" w:lineRule="exact"/>
              <w:rPr>
                <w:rFonts w:ascii="Sylfaen" w:eastAsia="Sylfaen" w:hAnsi="Sylfaen" w:cs="Sylfaen"/>
                <w:sz w:val="16"/>
                <w:szCs w:val="16"/>
              </w:rPr>
            </w:pPr>
          </w:p>
        </w:tc>
        <w:tc>
          <w:tcPr>
            <w:tcW w:w="990" w:type="dxa"/>
            <w:tcBorders>
              <w:top w:val="single" w:sz="4" w:space="0" w:color="auto"/>
              <w:left w:val="nil"/>
              <w:bottom w:val="single" w:sz="4" w:space="0" w:color="auto"/>
              <w:right w:val="single" w:sz="4" w:space="0" w:color="auto"/>
            </w:tcBorders>
          </w:tcPr>
          <w:p w14:paraId="7ED941D3" w14:textId="77777777" w:rsidR="00BC7FB0" w:rsidRPr="00490C1C" w:rsidRDefault="00BC7FB0" w:rsidP="00C61017">
            <w:pPr>
              <w:widowControl w:val="0"/>
              <w:autoSpaceDE w:val="0"/>
              <w:autoSpaceDN w:val="0"/>
              <w:spacing w:line="210" w:lineRule="exact"/>
              <w:rPr>
                <w:rFonts w:ascii="Sylfaen" w:eastAsia="Sylfaen" w:hAnsi="Sylfaen" w:cs="Sylfaen"/>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14:paraId="6FBF2EF7" w14:textId="77777777" w:rsidR="00BC7FB0" w:rsidRPr="00490C1C" w:rsidRDefault="00BC7FB0" w:rsidP="00C61017">
            <w:pPr>
              <w:widowControl w:val="0"/>
              <w:autoSpaceDE w:val="0"/>
              <w:autoSpaceDN w:val="0"/>
              <w:spacing w:line="210" w:lineRule="exact"/>
              <w:rPr>
                <w:rFonts w:ascii="Sylfaen" w:eastAsia="Sylfaen" w:hAnsi="Sylfaen" w:cs="Sylfaen"/>
                <w:sz w:val="16"/>
                <w:szCs w:val="16"/>
              </w:rPr>
            </w:pPr>
          </w:p>
        </w:tc>
      </w:tr>
      <w:tr w:rsidR="00BC7FB0" w:rsidRPr="00490C1C" w14:paraId="04081EFB" w14:textId="77777777" w:rsidTr="0088234A">
        <w:trPr>
          <w:trHeight w:val="289"/>
        </w:trPr>
        <w:tc>
          <w:tcPr>
            <w:tcW w:w="270" w:type="dxa"/>
            <w:tcBorders>
              <w:top w:val="nil"/>
              <w:left w:val="single" w:sz="4" w:space="0" w:color="auto"/>
              <w:bottom w:val="single" w:sz="4" w:space="0" w:color="auto"/>
              <w:right w:val="single" w:sz="4" w:space="0" w:color="auto"/>
            </w:tcBorders>
            <w:vAlign w:val="center"/>
          </w:tcPr>
          <w:p w14:paraId="1A43F594" w14:textId="77777777" w:rsidR="00BC7FB0" w:rsidRPr="00490C1C" w:rsidRDefault="00BC7FB0" w:rsidP="00C61017">
            <w:pPr>
              <w:numPr>
                <w:ilvl w:val="0"/>
                <w:numId w:val="6"/>
              </w:numPr>
              <w:ind w:left="0" w:right="400" w:firstLine="0"/>
              <w:rPr>
                <w:rFonts w:ascii="Sylfaen" w:hAnsi="Sylfaen"/>
                <w:color w:val="000000"/>
                <w:sz w:val="14"/>
                <w:szCs w:val="14"/>
              </w:rPr>
            </w:pPr>
          </w:p>
        </w:tc>
        <w:tc>
          <w:tcPr>
            <w:tcW w:w="1442" w:type="dxa"/>
            <w:tcBorders>
              <w:top w:val="nil"/>
              <w:left w:val="nil"/>
              <w:bottom w:val="single" w:sz="4" w:space="0" w:color="auto"/>
              <w:right w:val="single" w:sz="4" w:space="0" w:color="auto"/>
            </w:tcBorders>
            <w:vAlign w:val="bottom"/>
          </w:tcPr>
          <w:p w14:paraId="3C30E5C3" w14:textId="77777777" w:rsidR="00BC7FB0" w:rsidRPr="00490C1C" w:rsidRDefault="00BC7FB0" w:rsidP="00C61017">
            <w:pPr>
              <w:rPr>
                <w:rFonts w:ascii="Calibri" w:hAnsi="Calibri"/>
                <w:color w:val="000000"/>
                <w:sz w:val="14"/>
                <w:szCs w:val="14"/>
              </w:rPr>
            </w:pPr>
          </w:p>
        </w:tc>
        <w:tc>
          <w:tcPr>
            <w:tcW w:w="1350" w:type="dxa"/>
            <w:tcBorders>
              <w:top w:val="nil"/>
              <w:left w:val="nil"/>
              <w:bottom w:val="single" w:sz="4" w:space="0" w:color="auto"/>
              <w:right w:val="single" w:sz="4" w:space="0" w:color="auto"/>
            </w:tcBorders>
            <w:vAlign w:val="bottom"/>
          </w:tcPr>
          <w:p w14:paraId="3AEB501E" w14:textId="77777777" w:rsidR="00BC7FB0" w:rsidRPr="00490C1C" w:rsidRDefault="00BC7FB0" w:rsidP="00C61017">
            <w:pPr>
              <w:jc w:val="center"/>
              <w:rPr>
                <w:rFonts w:ascii="Sylfaen" w:hAnsi="Sylfaen"/>
                <w:sz w:val="16"/>
                <w:szCs w:val="18"/>
              </w:rPr>
            </w:pPr>
          </w:p>
        </w:tc>
        <w:tc>
          <w:tcPr>
            <w:tcW w:w="812" w:type="dxa"/>
            <w:tcBorders>
              <w:top w:val="nil"/>
              <w:left w:val="nil"/>
              <w:bottom w:val="single" w:sz="4" w:space="0" w:color="auto"/>
              <w:right w:val="single" w:sz="4" w:space="0" w:color="auto"/>
            </w:tcBorders>
            <w:vAlign w:val="center"/>
          </w:tcPr>
          <w:p w14:paraId="706D6669" w14:textId="77777777" w:rsidR="00BC7FB0" w:rsidRPr="00490C1C" w:rsidRDefault="00000000" w:rsidP="00C61017">
            <w:pPr>
              <w:jc w:val="center"/>
              <w:rPr>
                <w:rFonts w:ascii="Sylfaen" w:hAnsi="Sylfaen"/>
                <w:sz w:val="16"/>
                <w:szCs w:val="18"/>
              </w:rPr>
            </w:pPr>
            <w:sdt>
              <w:sdtPr>
                <w:rPr>
                  <w:rFonts w:ascii="Sylfaen" w:hAnsi="Sylfaen"/>
                  <w:sz w:val="16"/>
                  <w:szCs w:val="18"/>
                </w:rPr>
                <w:id w:val="799421462"/>
                <w14:checkbox>
                  <w14:checked w14:val="0"/>
                  <w14:checkedState w14:val="2612" w14:font="MS Gothic"/>
                  <w14:uncheckedState w14:val="2610" w14:font="MS Gothic"/>
                </w14:checkbox>
              </w:sdtPr>
              <w:sdtContent>
                <w:r w:rsidR="00BC7FB0" w:rsidRPr="00490C1C">
                  <w:rPr>
                    <w:rFonts w:ascii="Segoe UI Symbol" w:hAnsi="Segoe UI Symbol" w:cs="Segoe UI Symbol"/>
                    <w:sz w:val="16"/>
                    <w:szCs w:val="18"/>
                  </w:rPr>
                  <w:t>☐</w:t>
                </w:r>
              </w:sdtContent>
            </w:sdt>
          </w:p>
        </w:tc>
        <w:tc>
          <w:tcPr>
            <w:tcW w:w="990" w:type="dxa"/>
            <w:tcBorders>
              <w:top w:val="nil"/>
              <w:left w:val="single" w:sz="4" w:space="0" w:color="auto"/>
              <w:bottom w:val="single" w:sz="4" w:space="0" w:color="auto"/>
              <w:right w:val="single" w:sz="4" w:space="0" w:color="auto"/>
            </w:tcBorders>
            <w:vAlign w:val="center"/>
          </w:tcPr>
          <w:p w14:paraId="2FFED058" w14:textId="77777777" w:rsidR="00BC7FB0" w:rsidRPr="00490C1C" w:rsidRDefault="00000000" w:rsidP="00C61017">
            <w:pPr>
              <w:jc w:val="center"/>
              <w:rPr>
                <w:rFonts w:ascii="Sylfaen" w:hAnsi="Sylfaen"/>
                <w:sz w:val="16"/>
                <w:szCs w:val="18"/>
              </w:rPr>
            </w:pPr>
            <w:sdt>
              <w:sdtPr>
                <w:rPr>
                  <w:rFonts w:ascii="Sylfaen" w:hAnsi="Sylfaen"/>
                  <w:sz w:val="16"/>
                  <w:szCs w:val="18"/>
                </w:rPr>
                <w:id w:val="-1911530898"/>
                <w14:checkbox>
                  <w14:checked w14:val="0"/>
                  <w14:checkedState w14:val="2612" w14:font="MS Gothic"/>
                  <w14:uncheckedState w14:val="2610" w14:font="MS Gothic"/>
                </w14:checkbox>
              </w:sdtPr>
              <w:sdtContent>
                <w:r w:rsidR="00BC7FB0" w:rsidRPr="00490C1C">
                  <w:rPr>
                    <w:rFonts w:ascii="Segoe UI Symbol" w:hAnsi="Segoe UI Symbol" w:cs="Segoe UI Symbol"/>
                    <w:sz w:val="16"/>
                    <w:szCs w:val="18"/>
                  </w:rPr>
                  <w:t>☐</w:t>
                </w:r>
              </w:sdtContent>
            </w:sdt>
          </w:p>
        </w:tc>
        <w:tc>
          <w:tcPr>
            <w:tcW w:w="1170" w:type="dxa"/>
            <w:tcBorders>
              <w:top w:val="nil"/>
              <w:left w:val="single" w:sz="4" w:space="0" w:color="auto"/>
              <w:bottom w:val="single" w:sz="4" w:space="0" w:color="auto"/>
              <w:right w:val="single" w:sz="4" w:space="0" w:color="auto"/>
            </w:tcBorders>
            <w:vAlign w:val="center"/>
          </w:tcPr>
          <w:p w14:paraId="5D8B7FBB" w14:textId="77777777" w:rsidR="00BC7FB0" w:rsidRPr="00490C1C" w:rsidRDefault="00000000" w:rsidP="00C61017">
            <w:pPr>
              <w:jc w:val="center"/>
              <w:rPr>
                <w:rFonts w:ascii="Sylfaen" w:hAnsi="Sylfaen"/>
                <w:sz w:val="16"/>
                <w:szCs w:val="18"/>
              </w:rPr>
            </w:pPr>
            <w:sdt>
              <w:sdtPr>
                <w:rPr>
                  <w:rFonts w:ascii="Sylfaen" w:hAnsi="Sylfaen"/>
                  <w:sz w:val="16"/>
                  <w:szCs w:val="18"/>
                </w:rPr>
                <w:id w:val="-2121443863"/>
                <w14:checkbox>
                  <w14:checked w14:val="0"/>
                  <w14:checkedState w14:val="2612" w14:font="MS Gothic"/>
                  <w14:uncheckedState w14:val="2610" w14:font="MS Gothic"/>
                </w14:checkbox>
              </w:sdtPr>
              <w:sdtContent>
                <w:r w:rsidR="00BC7FB0" w:rsidRPr="00490C1C">
                  <w:rPr>
                    <w:rFonts w:ascii="Segoe UI Symbol" w:hAnsi="Segoe UI Symbol" w:cs="Segoe UI Symbol"/>
                    <w:sz w:val="16"/>
                    <w:szCs w:val="18"/>
                  </w:rPr>
                  <w:t>☐</w:t>
                </w:r>
              </w:sdtContent>
            </w:sdt>
          </w:p>
        </w:tc>
        <w:tc>
          <w:tcPr>
            <w:tcW w:w="2970" w:type="dxa"/>
            <w:tcBorders>
              <w:top w:val="nil"/>
              <w:left w:val="single" w:sz="4" w:space="0" w:color="auto"/>
              <w:bottom w:val="single" w:sz="4" w:space="0" w:color="auto"/>
              <w:right w:val="single" w:sz="4" w:space="0" w:color="auto"/>
            </w:tcBorders>
            <w:vAlign w:val="center"/>
          </w:tcPr>
          <w:p w14:paraId="4BB018E0" w14:textId="77777777" w:rsidR="00BC7FB0" w:rsidRPr="00490C1C" w:rsidRDefault="00000000" w:rsidP="00C61017">
            <w:pPr>
              <w:tabs>
                <w:tab w:val="left" w:pos="1870"/>
                <w:tab w:val="left" w:pos="2790"/>
              </w:tabs>
              <w:jc w:val="both"/>
              <w:rPr>
                <w:rFonts w:ascii="Sylfaen" w:hAnsi="Sylfaen" w:cs="Sylfaen"/>
                <w:szCs w:val="19"/>
              </w:rPr>
            </w:pPr>
            <w:sdt>
              <w:sdtPr>
                <w:rPr>
                  <w:rFonts w:ascii="Sylfaen" w:hAnsi="Sylfaen"/>
                  <w:sz w:val="16"/>
                  <w:szCs w:val="18"/>
                </w:rPr>
                <w:id w:val="303443445"/>
                <w14:checkbox>
                  <w14:checked w14:val="0"/>
                  <w14:checkedState w14:val="2612" w14:font="MS Gothic"/>
                  <w14:uncheckedState w14:val="2610" w14:font="MS Gothic"/>
                </w14:checkbox>
              </w:sdtPr>
              <w:sdtContent>
                <w:r w:rsidR="00BC7FB0" w:rsidRPr="00490C1C">
                  <w:rPr>
                    <w:rFonts w:ascii="MS Gothic" w:eastAsia="MS Gothic" w:hAnsi="MS Gothic"/>
                    <w:sz w:val="16"/>
                    <w:szCs w:val="18"/>
                  </w:rPr>
                  <w:t>☐</w:t>
                </w:r>
              </w:sdtContent>
            </w:sdt>
            <w:r w:rsidR="00BC7FB0" w:rsidRPr="00490C1C">
              <w:rPr>
                <w:rFonts w:ascii="Sylfaen" w:hAnsi="Sylfaen"/>
                <w:sz w:val="16"/>
                <w:szCs w:val="18"/>
              </w:rPr>
              <w:t xml:space="preserve"> იგივე მიწოდების წერტილ(ებ)ი, რაც ზედა სვეტის შემთხვევაში, ან</w:t>
            </w:r>
          </w:p>
          <w:p w14:paraId="3DB73173" w14:textId="77777777" w:rsidR="00BC7FB0" w:rsidRPr="00490C1C" w:rsidRDefault="00BC7FB0" w:rsidP="00C61017">
            <w:pPr>
              <w:tabs>
                <w:tab w:val="left" w:pos="2679"/>
                <w:tab w:val="left" w:pos="2790"/>
              </w:tabs>
              <w:jc w:val="both"/>
              <w:rPr>
                <w:rFonts w:ascii="Sylfaen" w:eastAsia="Calibri" w:hAnsi="Sylfaen" w:cs="Sylfaen"/>
                <w:szCs w:val="21"/>
              </w:rPr>
            </w:pPr>
            <w:r w:rsidRPr="00490C1C">
              <w:rPr>
                <w:rFonts w:ascii="Sylfaen" w:hAnsi="Sylfaen" w:cs="Sylfaen"/>
                <w:szCs w:val="19"/>
              </w:rPr>
              <w:t>1</w:t>
            </w:r>
            <w:r w:rsidRPr="00490C1C">
              <w:rPr>
                <w:rFonts w:ascii="Sylfaen" w:hAnsi="Sylfaen" w:cs="Sylfaen"/>
                <w:szCs w:val="19"/>
                <w:u w:val="single"/>
              </w:rPr>
              <w:t>:</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37F0EE15" w14:textId="77777777" w:rsidR="00BC7FB0" w:rsidRPr="00490C1C" w:rsidRDefault="00BC7FB0" w:rsidP="00C61017">
            <w:pPr>
              <w:tabs>
                <w:tab w:val="left" w:pos="2679"/>
                <w:tab w:val="left" w:pos="2790"/>
              </w:tabs>
              <w:jc w:val="both"/>
              <w:rPr>
                <w:rFonts w:ascii="Sylfaen" w:eastAsia="Calibri" w:hAnsi="Sylfaen" w:cs="Sylfaen"/>
                <w:szCs w:val="21"/>
              </w:rPr>
            </w:pPr>
            <w:r w:rsidRPr="00490C1C">
              <w:rPr>
                <w:rFonts w:ascii="Sylfaen" w:hAnsi="Sylfaen" w:cs="Sylfaen"/>
                <w:szCs w:val="19"/>
              </w:rPr>
              <w:t>2:</w:t>
            </w:r>
            <w:r w:rsidRPr="00490C1C">
              <w:rPr>
                <w:rFonts w:ascii="Sylfaen" w:hAnsi="Sylfaen" w:cs="Sylfaen"/>
                <w:szCs w:val="19"/>
                <w:u w:val="single"/>
              </w:rPr>
              <w:t xml:space="preserve"> </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30EA6549" w14:textId="77777777" w:rsidR="00BC7FB0" w:rsidRPr="00490C1C" w:rsidRDefault="00BC7FB0" w:rsidP="00C61017">
            <w:pPr>
              <w:tabs>
                <w:tab w:val="left" w:pos="2679"/>
                <w:tab w:val="left" w:pos="2790"/>
              </w:tabs>
              <w:jc w:val="both"/>
              <w:rPr>
                <w:rFonts w:ascii="Sylfaen" w:eastAsia="Calibri" w:hAnsi="Sylfaen" w:cs="Sylfaen"/>
                <w:szCs w:val="21"/>
              </w:rPr>
            </w:pPr>
            <w:r w:rsidRPr="00490C1C">
              <w:rPr>
                <w:rFonts w:ascii="Sylfaen" w:hAnsi="Sylfaen" w:cs="Sylfaen"/>
                <w:szCs w:val="19"/>
              </w:rPr>
              <w:t>3:</w:t>
            </w:r>
            <w:r w:rsidRPr="00490C1C">
              <w:rPr>
                <w:rFonts w:ascii="Sylfaen" w:hAnsi="Sylfaen" w:cs="Sylfaen"/>
                <w:szCs w:val="19"/>
                <w:u w:val="single"/>
              </w:rPr>
              <w:t xml:space="preserve"> </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2B3C6A34" w14:textId="77777777" w:rsidR="00BC7FB0" w:rsidRPr="00490C1C" w:rsidRDefault="00BC7FB0" w:rsidP="00C61017">
            <w:pPr>
              <w:jc w:val="both"/>
              <w:rPr>
                <w:rFonts w:ascii="Sylfaen" w:hAnsi="Sylfaen"/>
                <w:color w:val="000000"/>
                <w:sz w:val="14"/>
                <w:szCs w:val="14"/>
              </w:rPr>
            </w:pPr>
          </w:p>
        </w:tc>
        <w:tc>
          <w:tcPr>
            <w:tcW w:w="2880" w:type="dxa"/>
            <w:tcBorders>
              <w:top w:val="single" w:sz="4" w:space="0" w:color="auto"/>
              <w:left w:val="nil"/>
              <w:bottom w:val="single" w:sz="4" w:space="0" w:color="auto"/>
              <w:right w:val="single" w:sz="4" w:space="0" w:color="auto"/>
            </w:tcBorders>
            <w:vAlign w:val="center"/>
          </w:tcPr>
          <w:p w14:paraId="47C307B6" w14:textId="77777777" w:rsidR="00BC7FB0" w:rsidRPr="00490C1C" w:rsidRDefault="00000000" w:rsidP="00C61017">
            <w:pPr>
              <w:tabs>
                <w:tab w:val="left" w:pos="1870"/>
                <w:tab w:val="left" w:pos="2790"/>
              </w:tabs>
              <w:jc w:val="both"/>
              <w:rPr>
                <w:rFonts w:ascii="Sylfaen" w:hAnsi="Sylfaen"/>
                <w:sz w:val="16"/>
                <w:szCs w:val="18"/>
              </w:rPr>
            </w:pPr>
            <w:sdt>
              <w:sdtPr>
                <w:rPr>
                  <w:rFonts w:ascii="Sylfaen" w:hAnsi="Sylfaen"/>
                  <w:sz w:val="16"/>
                  <w:szCs w:val="18"/>
                </w:rPr>
                <w:id w:val="1571222294"/>
                <w14:checkbox>
                  <w14:checked w14:val="0"/>
                  <w14:checkedState w14:val="2612" w14:font="MS Gothic"/>
                  <w14:uncheckedState w14:val="2610" w14:font="MS Gothic"/>
                </w14:checkbox>
              </w:sdtPr>
              <w:sdtContent>
                <w:r w:rsidR="00BC7FB0" w:rsidRPr="00490C1C">
                  <w:rPr>
                    <w:rFonts w:ascii="Segoe UI Symbol" w:hAnsi="Segoe UI Symbol" w:cs="Segoe UI Symbol"/>
                    <w:sz w:val="16"/>
                    <w:szCs w:val="18"/>
                  </w:rPr>
                  <w:t>☐</w:t>
                </w:r>
              </w:sdtContent>
            </w:sdt>
            <w:r w:rsidR="00BC7FB0" w:rsidRPr="00490C1C">
              <w:rPr>
                <w:rFonts w:ascii="Sylfaen" w:hAnsi="Sylfaen"/>
                <w:sz w:val="16"/>
                <w:szCs w:val="18"/>
              </w:rPr>
              <w:t xml:space="preserve"> იგივე, მონაცემი რაც ზედა სვეტის შემთხვევაში,</w:t>
            </w:r>
          </w:p>
          <w:p w14:paraId="200B9B26" w14:textId="77777777" w:rsidR="00BC7FB0" w:rsidRPr="00490C1C" w:rsidRDefault="00BC7FB0" w:rsidP="00C61017">
            <w:pPr>
              <w:tabs>
                <w:tab w:val="left" w:pos="1870"/>
                <w:tab w:val="left" w:pos="2790"/>
              </w:tabs>
              <w:jc w:val="both"/>
              <w:rPr>
                <w:rFonts w:ascii="Sylfaen" w:hAnsi="Sylfaen" w:cs="Sylfaen"/>
                <w:szCs w:val="19"/>
              </w:rPr>
            </w:pPr>
            <w:r w:rsidRPr="00490C1C">
              <w:rPr>
                <w:rFonts w:ascii="Sylfaen" w:hAnsi="Sylfaen"/>
                <w:sz w:val="16"/>
                <w:szCs w:val="18"/>
              </w:rPr>
              <w:t xml:space="preserve"> ან</w:t>
            </w:r>
          </w:p>
          <w:p w14:paraId="784BC5F6" w14:textId="77777777" w:rsidR="00BC7FB0" w:rsidRPr="00490C1C" w:rsidRDefault="00BC7FB0" w:rsidP="00C61017">
            <w:pPr>
              <w:tabs>
                <w:tab w:val="left" w:pos="2592"/>
              </w:tabs>
              <w:jc w:val="both"/>
              <w:rPr>
                <w:rFonts w:ascii="Sylfaen" w:eastAsia="Calibri" w:hAnsi="Sylfaen" w:cs="Sylfaen"/>
                <w:szCs w:val="21"/>
              </w:rPr>
            </w:pPr>
            <w:r w:rsidRPr="00490C1C">
              <w:rPr>
                <w:rFonts w:ascii="Sylfaen" w:hAnsi="Sylfaen" w:cs="Sylfaen"/>
                <w:szCs w:val="19"/>
              </w:rPr>
              <w:t>1:</w:t>
            </w:r>
            <w:r w:rsidRPr="00490C1C">
              <w:rPr>
                <w:rFonts w:ascii="Sylfaen" w:hAnsi="Sylfaen" w:cs="Sylfaen"/>
                <w:szCs w:val="19"/>
                <w:u w:val="single"/>
              </w:rPr>
              <w:t xml:space="preserve"> </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0DF66150" w14:textId="77777777" w:rsidR="00BC7FB0" w:rsidRPr="00490C1C" w:rsidRDefault="00BC7FB0" w:rsidP="00C61017">
            <w:pPr>
              <w:tabs>
                <w:tab w:val="left" w:pos="2592"/>
              </w:tabs>
              <w:jc w:val="both"/>
              <w:rPr>
                <w:rFonts w:ascii="Sylfaen" w:eastAsia="Calibri" w:hAnsi="Sylfaen" w:cs="Sylfaen"/>
                <w:szCs w:val="21"/>
              </w:rPr>
            </w:pPr>
            <w:r w:rsidRPr="00490C1C">
              <w:rPr>
                <w:rFonts w:ascii="Sylfaen" w:hAnsi="Sylfaen" w:cs="Sylfaen"/>
                <w:szCs w:val="19"/>
              </w:rPr>
              <w:t>2:</w:t>
            </w:r>
            <w:r w:rsidRPr="00490C1C">
              <w:rPr>
                <w:rFonts w:ascii="Sylfaen" w:hAnsi="Sylfaen" w:cs="Sylfaen"/>
                <w:szCs w:val="19"/>
                <w:u w:val="single"/>
              </w:rPr>
              <w:t xml:space="preserve"> </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3FFFDFC0" w14:textId="77777777" w:rsidR="00BC7FB0" w:rsidRPr="00490C1C" w:rsidRDefault="00BC7FB0" w:rsidP="00C61017">
            <w:pPr>
              <w:tabs>
                <w:tab w:val="left" w:pos="2592"/>
              </w:tabs>
              <w:jc w:val="both"/>
              <w:rPr>
                <w:rFonts w:ascii="Sylfaen" w:eastAsia="Calibri" w:hAnsi="Sylfaen" w:cs="Sylfaen"/>
                <w:szCs w:val="21"/>
              </w:rPr>
            </w:pPr>
            <w:r w:rsidRPr="00490C1C">
              <w:rPr>
                <w:rFonts w:ascii="Sylfaen" w:hAnsi="Sylfaen" w:cs="Sylfaen"/>
                <w:szCs w:val="19"/>
              </w:rPr>
              <w:t>3:</w:t>
            </w:r>
            <w:r w:rsidRPr="00490C1C">
              <w:rPr>
                <w:rFonts w:ascii="Sylfaen" w:hAnsi="Sylfaen" w:cs="Sylfaen"/>
                <w:szCs w:val="19"/>
                <w:u w:val="single"/>
              </w:rPr>
              <w:t xml:space="preserve"> </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5637B099" w14:textId="77777777" w:rsidR="00BC7FB0" w:rsidRPr="00490C1C" w:rsidRDefault="00BC7FB0" w:rsidP="00C61017">
            <w:pPr>
              <w:jc w:val="center"/>
              <w:rPr>
                <w:rFonts w:ascii="Calibri" w:hAnsi="Calibri"/>
                <w:sz w:val="14"/>
                <w:szCs w:val="14"/>
              </w:rPr>
            </w:pPr>
          </w:p>
        </w:tc>
        <w:tc>
          <w:tcPr>
            <w:tcW w:w="990" w:type="dxa"/>
            <w:tcBorders>
              <w:top w:val="single" w:sz="4" w:space="0" w:color="auto"/>
              <w:left w:val="nil"/>
              <w:bottom w:val="single" w:sz="4" w:space="0" w:color="auto"/>
              <w:right w:val="single" w:sz="4" w:space="0" w:color="auto"/>
            </w:tcBorders>
          </w:tcPr>
          <w:p w14:paraId="317ED458" w14:textId="77777777" w:rsidR="00BC7FB0" w:rsidRPr="00490C1C" w:rsidRDefault="00BC7FB0" w:rsidP="00C61017">
            <w:pPr>
              <w:widowControl w:val="0"/>
              <w:autoSpaceDE w:val="0"/>
              <w:autoSpaceDN w:val="0"/>
              <w:spacing w:line="210" w:lineRule="exact"/>
              <w:rPr>
                <w:rFonts w:ascii="Sylfaen" w:eastAsia="Sylfaen" w:hAnsi="Sylfaen" w:cs="Sylfaen"/>
                <w:sz w:val="16"/>
                <w:szCs w:val="16"/>
              </w:rPr>
            </w:pPr>
          </w:p>
        </w:tc>
        <w:tc>
          <w:tcPr>
            <w:tcW w:w="990" w:type="dxa"/>
            <w:tcBorders>
              <w:top w:val="single" w:sz="4" w:space="0" w:color="auto"/>
              <w:left w:val="nil"/>
              <w:bottom w:val="single" w:sz="4" w:space="0" w:color="auto"/>
              <w:right w:val="single" w:sz="4" w:space="0" w:color="auto"/>
            </w:tcBorders>
          </w:tcPr>
          <w:p w14:paraId="69A509FC" w14:textId="77777777" w:rsidR="00BC7FB0" w:rsidRPr="00490C1C" w:rsidRDefault="00BC7FB0" w:rsidP="00C61017">
            <w:pPr>
              <w:widowControl w:val="0"/>
              <w:autoSpaceDE w:val="0"/>
              <w:autoSpaceDN w:val="0"/>
              <w:spacing w:line="210" w:lineRule="exact"/>
              <w:rPr>
                <w:rFonts w:ascii="Sylfaen" w:eastAsia="Sylfaen" w:hAnsi="Sylfaen" w:cs="Sylfaen"/>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14:paraId="7B7CF677" w14:textId="77777777" w:rsidR="00BC7FB0" w:rsidRPr="00490C1C" w:rsidRDefault="00BC7FB0" w:rsidP="00C61017">
            <w:pPr>
              <w:widowControl w:val="0"/>
              <w:autoSpaceDE w:val="0"/>
              <w:autoSpaceDN w:val="0"/>
              <w:spacing w:line="210" w:lineRule="exact"/>
              <w:rPr>
                <w:rFonts w:ascii="Sylfaen" w:eastAsia="Sylfaen" w:hAnsi="Sylfaen" w:cs="Sylfaen"/>
                <w:sz w:val="16"/>
                <w:szCs w:val="16"/>
              </w:rPr>
            </w:pPr>
          </w:p>
        </w:tc>
      </w:tr>
      <w:tr w:rsidR="00BC7FB0" w:rsidRPr="00490C1C" w14:paraId="478043F6" w14:textId="77777777" w:rsidTr="0088234A">
        <w:trPr>
          <w:trHeight w:val="1612"/>
        </w:trPr>
        <w:tc>
          <w:tcPr>
            <w:tcW w:w="270" w:type="dxa"/>
            <w:tcBorders>
              <w:top w:val="nil"/>
              <w:left w:val="single" w:sz="4" w:space="0" w:color="auto"/>
              <w:bottom w:val="single" w:sz="4" w:space="0" w:color="auto"/>
              <w:right w:val="single" w:sz="4" w:space="0" w:color="auto"/>
            </w:tcBorders>
            <w:vAlign w:val="center"/>
          </w:tcPr>
          <w:p w14:paraId="46993E74" w14:textId="77777777" w:rsidR="00BC7FB0" w:rsidRPr="00490C1C" w:rsidRDefault="00BC7FB0" w:rsidP="00C61017">
            <w:pPr>
              <w:numPr>
                <w:ilvl w:val="0"/>
                <w:numId w:val="6"/>
              </w:numPr>
              <w:ind w:left="0" w:right="400" w:firstLine="0"/>
              <w:rPr>
                <w:rFonts w:ascii="Sylfaen" w:hAnsi="Sylfaen"/>
                <w:color w:val="000000"/>
                <w:sz w:val="14"/>
                <w:szCs w:val="14"/>
              </w:rPr>
            </w:pPr>
          </w:p>
        </w:tc>
        <w:tc>
          <w:tcPr>
            <w:tcW w:w="1442" w:type="dxa"/>
            <w:tcBorders>
              <w:top w:val="nil"/>
              <w:left w:val="nil"/>
              <w:bottom w:val="single" w:sz="4" w:space="0" w:color="auto"/>
              <w:right w:val="single" w:sz="4" w:space="0" w:color="auto"/>
            </w:tcBorders>
            <w:vAlign w:val="bottom"/>
          </w:tcPr>
          <w:p w14:paraId="7FFDB59D" w14:textId="77777777" w:rsidR="00BC7FB0" w:rsidRPr="00490C1C" w:rsidRDefault="00BC7FB0" w:rsidP="00C61017">
            <w:pPr>
              <w:rPr>
                <w:rFonts w:ascii="Calibri" w:hAnsi="Calibri"/>
                <w:color w:val="000000"/>
                <w:sz w:val="14"/>
                <w:szCs w:val="14"/>
              </w:rPr>
            </w:pPr>
          </w:p>
        </w:tc>
        <w:tc>
          <w:tcPr>
            <w:tcW w:w="1350" w:type="dxa"/>
            <w:tcBorders>
              <w:top w:val="nil"/>
              <w:left w:val="nil"/>
              <w:bottom w:val="single" w:sz="4" w:space="0" w:color="auto"/>
              <w:right w:val="single" w:sz="4" w:space="0" w:color="auto"/>
            </w:tcBorders>
            <w:vAlign w:val="bottom"/>
          </w:tcPr>
          <w:p w14:paraId="432D4132" w14:textId="77777777" w:rsidR="00BC7FB0" w:rsidRPr="00490C1C" w:rsidRDefault="00BC7FB0" w:rsidP="00C61017">
            <w:pPr>
              <w:jc w:val="center"/>
              <w:rPr>
                <w:rFonts w:ascii="Sylfaen" w:hAnsi="Sylfaen"/>
                <w:sz w:val="16"/>
                <w:szCs w:val="18"/>
              </w:rPr>
            </w:pPr>
          </w:p>
        </w:tc>
        <w:tc>
          <w:tcPr>
            <w:tcW w:w="812" w:type="dxa"/>
            <w:tcBorders>
              <w:top w:val="nil"/>
              <w:left w:val="nil"/>
              <w:bottom w:val="single" w:sz="4" w:space="0" w:color="auto"/>
              <w:right w:val="single" w:sz="4" w:space="0" w:color="auto"/>
            </w:tcBorders>
            <w:vAlign w:val="center"/>
          </w:tcPr>
          <w:p w14:paraId="3A2AEA10" w14:textId="77777777" w:rsidR="00BC7FB0" w:rsidRPr="00490C1C" w:rsidRDefault="00000000" w:rsidP="00C61017">
            <w:pPr>
              <w:jc w:val="center"/>
              <w:rPr>
                <w:rFonts w:ascii="Sylfaen" w:hAnsi="Sylfaen"/>
                <w:sz w:val="16"/>
                <w:szCs w:val="18"/>
              </w:rPr>
            </w:pPr>
            <w:sdt>
              <w:sdtPr>
                <w:rPr>
                  <w:rFonts w:ascii="Sylfaen" w:hAnsi="Sylfaen"/>
                  <w:sz w:val="16"/>
                  <w:szCs w:val="18"/>
                </w:rPr>
                <w:id w:val="-267009612"/>
                <w14:checkbox>
                  <w14:checked w14:val="0"/>
                  <w14:checkedState w14:val="2612" w14:font="MS Gothic"/>
                  <w14:uncheckedState w14:val="2610" w14:font="MS Gothic"/>
                </w14:checkbox>
              </w:sdtPr>
              <w:sdtContent>
                <w:r w:rsidR="00BC7FB0" w:rsidRPr="00490C1C">
                  <w:rPr>
                    <w:rFonts w:ascii="Segoe UI Symbol" w:hAnsi="Segoe UI Symbol" w:cs="Segoe UI Symbol"/>
                    <w:sz w:val="16"/>
                    <w:szCs w:val="18"/>
                  </w:rPr>
                  <w:t>☐</w:t>
                </w:r>
              </w:sdtContent>
            </w:sdt>
          </w:p>
        </w:tc>
        <w:tc>
          <w:tcPr>
            <w:tcW w:w="990" w:type="dxa"/>
            <w:tcBorders>
              <w:top w:val="nil"/>
              <w:left w:val="single" w:sz="4" w:space="0" w:color="auto"/>
              <w:bottom w:val="single" w:sz="4" w:space="0" w:color="auto"/>
              <w:right w:val="single" w:sz="4" w:space="0" w:color="auto"/>
            </w:tcBorders>
            <w:vAlign w:val="center"/>
          </w:tcPr>
          <w:p w14:paraId="1B624BEB" w14:textId="77777777" w:rsidR="00BC7FB0" w:rsidRPr="00490C1C" w:rsidRDefault="00000000" w:rsidP="00C61017">
            <w:pPr>
              <w:jc w:val="center"/>
              <w:rPr>
                <w:rFonts w:ascii="Sylfaen" w:hAnsi="Sylfaen"/>
                <w:sz w:val="16"/>
                <w:szCs w:val="18"/>
              </w:rPr>
            </w:pPr>
            <w:sdt>
              <w:sdtPr>
                <w:rPr>
                  <w:rFonts w:ascii="Sylfaen" w:hAnsi="Sylfaen"/>
                  <w:sz w:val="16"/>
                  <w:szCs w:val="18"/>
                </w:rPr>
                <w:id w:val="-2118286679"/>
                <w14:checkbox>
                  <w14:checked w14:val="0"/>
                  <w14:checkedState w14:val="2612" w14:font="MS Gothic"/>
                  <w14:uncheckedState w14:val="2610" w14:font="MS Gothic"/>
                </w14:checkbox>
              </w:sdtPr>
              <w:sdtContent>
                <w:r w:rsidR="00BC7FB0" w:rsidRPr="00490C1C">
                  <w:rPr>
                    <w:rFonts w:ascii="Segoe UI Symbol" w:hAnsi="Segoe UI Symbol" w:cs="Segoe UI Symbol"/>
                    <w:sz w:val="16"/>
                    <w:szCs w:val="18"/>
                  </w:rPr>
                  <w:t>☐</w:t>
                </w:r>
              </w:sdtContent>
            </w:sdt>
          </w:p>
        </w:tc>
        <w:tc>
          <w:tcPr>
            <w:tcW w:w="1170" w:type="dxa"/>
            <w:tcBorders>
              <w:top w:val="nil"/>
              <w:left w:val="single" w:sz="4" w:space="0" w:color="auto"/>
              <w:bottom w:val="single" w:sz="4" w:space="0" w:color="auto"/>
              <w:right w:val="single" w:sz="4" w:space="0" w:color="auto"/>
            </w:tcBorders>
            <w:vAlign w:val="center"/>
          </w:tcPr>
          <w:p w14:paraId="250743A0" w14:textId="77777777" w:rsidR="00BC7FB0" w:rsidRPr="00490C1C" w:rsidRDefault="00000000" w:rsidP="00C61017">
            <w:pPr>
              <w:jc w:val="center"/>
              <w:rPr>
                <w:rFonts w:ascii="Sylfaen" w:hAnsi="Sylfaen"/>
                <w:sz w:val="16"/>
                <w:szCs w:val="18"/>
              </w:rPr>
            </w:pPr>
            <w:sdt>
              <w:sdtPr>
                <w:rPr>
                  <w:rFonts w:ascii="Sylfaen" w:hAnsi="Sylfaen"/>
                  <w:sz w:val="16"/>
                  <w:szCs w:val="18"/>
                </w:rPr>
                <w:id w:val="-446621657"/>
                <w14:checkbox>
                  <w14:checked w14:val="0"/>
                  <w14:checkedState w14:val="2612" w14:font="MS Gothic"/>
                  <w14:uncheckedState w14:val="2610" w14:font="MS Gothic"/>
                </w14:checkbox>
              </w:sdtPr>
              <w:sdtContent>
                <w:r w:rsidR="00BC7FB0" w:rsidRPr="00490C1C">
                  <w:rPr>
                    <w:rFonts w:ascii="MS Gothic" w:eastAsia="MS Gothic" w:hAnsi="MS Gothic"/>
                    <w:sz w:val="16"/>
                    <w:szCs w:val="18"/>
                  </w:rPr>
                  <w:t>☐</w:t>
                </w:r>
              </w:sdtContent>
            </w:sdt>
          </w:p>
        </w:tc>
        <w:tc>
          <w:tcPr>
            <w:tcW w:w="2970" w:type="dxa"/>
            <w:tcBorders>
              <w:top w:val="nil"/>
              <w:left w:val="single" w:sz="4" w:space="0" w:color="auto"/>
              <w:bottom w:val="single" w:sz="4" w:space="0" w:color="auto"/>
              <w:right w:val="single" w:sz="4" w:space="0" w:color="auto"/>
            </w:tcBorders>
            <w:vAlign w:val="center"/>
          </w:tcPr>
          <w:p w14:paraId="22BA0F05" w14:textId="77777777" w:rsidR="00BC7FB0" w:rsidRPr="00490C1C" w:rsidRDefault="00000000" w:rsidP="00C61017">
            <w:pPr>
              <w:tabs>
                <w:tab w:val="left" w:pos="1870"/>
                <w:tab w:val="left" w:pos="2790"/>
              </w:tabs>
              <w:jc w:val="both"/>
              <w:rPr>
                <w:rFonts w:ascii="Sylfaen" w:hAnsi="Sylfaen" w:cs="Sylfaen"/>
                <w:szCs w:val="19"/>
              </w:rPr>
            </w:pPr>
            <w:sdt>
              <w:sdtPr>
                <w:rPr>
                  <w:rFonts w:ascii="Sylfaen" w:hAnsi="Sylfaen"/>
                  <w:sz w:val="16"/>
                  <w:szCs w:val="18"/>
                </w:rPr>
                <w:id w:val="-549536394"/>
                <w14:checkbox>
                  <w14:checked w14:val="0"/>
                  <w14:checkedState w14:val="2612" w14:font="MS Gothic"/>
                  <w14:uncheckedState w14:val="2610" w14:font="MS Gothic"/>
                </w14:checkbox>
              </w:sdtPr>
              <w:sdtContent>
                <w:r w:rsidR="00BC7FB0" w:rsidRPr="00490C1C">
                  <w:rPr>
                    <w:rFonts w:ascii="MS Gothic" w:eastAsia="MS Gothic" w:hAnsi="MS Gothic"/>
                    <w:sz w:val="16"/>
                    <w:szCs w:val="18"/>
                  </w:rPr>
                  <w:t>☐</w:t>
                </w:r>
              </w:sdtContent>
            </w:sdt>
            <w:r w:rsidR="00BC7FB0" w:rsidRPr="00490C1C">
              <w:rPr>
                <w:rFonts w:ascii="Sylfaen" w:hAnsi="Sylfaen"/>
                <w:sz w:val="16"/>
                <w:szCs w:val="18"/>
              </w:rPr>
              <w:t xml:space="preserve"> იგივე მიწოდების წერტილ(ებ)ი, რაც ზედა სვეტის შემთხვევაში, ან</w:t>
            </w:r>
          </w:p>
          <w:p w14:paraId="56DEE7A4" w14:textId="77777777" w:rsidR="00BC7FB0" w:rsidRPr="00490C1C" w:rsidRDefault="00BC7FB0" w:rsidP="00C61017">
            <w:pPr>
              <w:tabs>
                <w:tab w:val="left" w:pos="2679"/>
              </w:tabs>
              <w:jc w:val="both"/>
              <w:rPr>
                <w:rFonts w:ascii="Sylfaen" w:eastAsia="Calibri" w:hAnsi="Sylfaen" w:cs="Sylfaen"/>
                <w:szCs w:val="21"/>
              </w:rPr>
            </w:pPr>
            <w:r w:rsidRPr="00490C1C">
              <w:rPr>
                <w:rFonts w:ascii="Sylfaen" w:hAnsi="Sylfaen" w:cs="Sylfaen"/>
                <w:szCs w:val="19"/>
              </w:rPr>
              <w:t>1:</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40695A97" w14:textId="77777777" w:rsidR="00BC7FB0" w:rsidRPr="00490C1C" w:rsidRDefault="00BC7FB0" w:rsidP="00C61017">
            <w:pPr>
              <w:tabs>
                <w:tab w:val="left" w:pos="2679"/>
                <w:tab w:val="left" w:pos="2790"/>
              </w:tabs>
              <w:jc w:val="both"/>
              <w:rPr>
                <w:rFonts w:ascii="Sylfaen" w:eastAsia="Calibri" w:hAnsi="Sylfaen" w:cs="Sylfaen"/>
                <w:szCs w:val="21"/>
              </w:rPr>
            </w:pPr>
            <w:r w:rsidRPr="00490C1C">
              <w:rPr>
                <w:rFonts w:ascii="Sylfaen" w:hAnsi="Sylfaen" w:cs="Sylfaen"/>
                <w:szCs w:val="19"/>
              </w:rPr>
              <w:t>2:</w:t>
            </w:r>
            <w:r w:rsidRPr="00490C1C">
              <w:rPr>
                <w:rFonts w:ascii="Sylfaen" w:hAnsi="Sylfaen" w:cs="Sylfaen"/>
                <w:szCs w:val="19"/>
                <w:u w:val="single"/>
              </w:rPr>
              <w:t xml:space="preserve"> </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24C52ECB" w14:textId="77777777" w:rsidR="00BC7FB0" w:rsidRPr="00490C1C" w:rsidRDefault="00BC7FB0" w:rsidP="00C61017">
            <w:pPr>
              <w:tabs>
                <w:tab w:val="left" w:pos="2679"/>
                <w:tab w:val="left" w:pos="2790"/>
              </w:tabs>
              <w:jc w:val="both"/>
              <w:rPr>
                <w:rFonts w:ascii="Sylfaen" w:eastAsia="Calibri" w:hAnsi="Sylfaen" w:cs="Sylfaen"/>
                <w:szCs w:val="21"/>
              </w:rPr>
            </w:pPr>
            <w:r w:rsidRPr="00490C1C">
              <w:rPr>
                <w:rFonts w:ascii="Sylfaen" w:hAnsi="Sylfaen" w:cs="Sylfaen"/>
                <w:szCs w:val="19"/>
              </w:rPr>
              <w:t>3:</w:t>
            </w:r>
            <w:r w:rsidRPr="00490C1C">
              <w:rPr>
                <w:rFonts w:ascii="Sylfaen" w:hAnsi="Sylfaen" w:cs="Sylfaen"/>
                <w:szCs w:val="19"/>
                <w:u w:val="single"/>
              </w:rPr>
              <w:t xml:space="preserve"> </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3BA0F6B7" w14:textId="77777777" w:rsidR="00BC7FB0" w:rsidRPr="00490C1C" w:rsidRDefault="00BC7FB0" w:rsidP="00C61017">
            <w:pPr>
              <w:jc w:val="both"/>
              <w:rPr>
                <w:rFonts w:ascii="Sylfaen" w:hAnsi="Sylfaen"/>
                <w:color w:val="000000"/>
                <w:sz w:val="14"/>
                <w:szCs w:val="14"/>
              </w:rPr>
            </w:pPr>
          </w:p>
        </w:tc>
        <w:tc>
          <w:tcPr>
            <w:tcW w:w="2880" w:type="dxa"/>
            <w:tcBorders>
              <w:top w:val="single" w:sz="4" w:space="0" w:color="auto"/>
              <w:left w:val="nil"/>
              <w:bottom w:val="single" w:sz="4" w:space="0" w:color="auto"/>
              <w:right w:val="single" w:sz="4" w:space="0" w:color="auto"/>
            </w:tcBorders>
            <w:vAlign w:val="center"/>
          </w:tcPr>
          <w:p w14:paraId="2925A392" w14:textId="77777777" w:rsidR="00BC7FB0" w:rsidRPr="00490C1C" w:rsidRDefault="00000000" w:rsidP="00C61017">
            <w:pPr>
              <w:tabs>
                <w:tab w:val="left" w:pos="1870"/>
                <w:tab w:val="left" w:pos="2790"/>
              </w:tabs>
              <w:jc w:val="both"/>
              <w:rPr>
                <w:rFonts w:ascii="Sylfaen" w:hAnsi="Sylfaen"/>
                <w:sz w:val="16"/>
                <w:szCs w:val="18"/>
              </w:rPr>
            </w:pPr>
            <w:sdt>
              <w:sdtPr>
                <w:rPr>
                  <w:rFonts w:ascii="Sylfaen" w:hAnsi="Sylfaen"/>
                  <w:sz w:val="16"/>
                  <w:szCs w:val="18"/>
                </w:rPr>
                <w:id w:val="-1053623578"/>
                <w14:checkbox>
                  <w14:checked w14:val="0"/>
                  <w14:checkedState w14:val="2612" w14:font="MS Gothic"/>
                  <w14:uncheckedState w14:val="2610" w14:font="MS Gothic"/>
                </w14:checkbox>
              </w:sdtPr>
              <w:sdtContent>
                <w:r w:rsidR="00BC7FB0" w:rsidRPr="00490C1C">
                  <w:rPr>
                    <w:rFonts w:ascii="Segoe UI Symbol" w:hAnsi="Segoe UI Symbol" w:cs="Segoe UI Symbol"/>
                    <w:sz w:val="16"/>
                    <w:szCs w:val="18"/>
                  </w:rPr>
                  <w:t>☐</w:t>
                </w:r>
              </w:sdtContent>
            </w:sdt>
            <w:r w:rsidR="00BC7FB0" w:rsidRPr="00490C1C">
              <w:rPr>
                <w:rFonts w:ascii="Sylfaen" w:hAnsi="Sylfaen"/>
                <w:sz w:val="16"/>
                <w:szCs w:val="18"/>
              </w:rPr>
              <w:t xml:space="preserve"> იგივე, მონაცემი რაც ზედა სვეტის შემთხვევაში,</w:t>
            </w:r>
          </w:p>
          <w:p w14:paraId="2400F0C2" w14:textId="77777777" w:rsidR="00BC7FB0" w:rsidRPr="00490C1C" w:rsidRDefault="00BC7FB0" w:rsidP="00C61017">
            <w:pPr>
              <w:tabs>
                <w:tab w:val="left" w:pos="1870"/>
                <w:tab w:val="left" w:pos="2790"/>
              </w:tabs>
              <w:jc w:val="both"/>
              <w:rPr>
                <w:rFonts w:ascii="Sylfaen" w:hAnsi="Sylfaen" w:cs="Sylfaen"/>
                <w:szCs w:val="19"/>
              </w:rPr>
            </w:pPr>
            <w:r w:rsidRPr="00490C1C">
              <w:rPr>
                <w:rFonts w:ascii="Sylfaen" w:hAnsi="Sylfaen"/>
                <w:sz w:val="16"/>
                <w:szCs w:val="18"/>
              </w:rPr>
              <w:t xml:space="preserve"> ან</w:t>
            </w:r>
          </w:p>
          <w:p w14:paraId="5320F859" w14:textId="77777777" w:rsidR="00BC7FB0" w:rsidRPr="00490C1C" w:rsidRDefault="00BC7FB0" w:rsidP="00C61017">
            <w:pPr>
              <w:tabs>
                <w:tab w:val="left" w:pos="2592"/>
              </w:tabs>
              <w:jc w:val="both"/>
              <w:rPr>
                <w:rFonts w:ascii="Sylfaen" w:eastAsia="Calibri" w:hAnsi="Sylfaen" w:cs="Sylfaen"/>
                <w:szCs w:val="21"/>
              </w:rPr>
            </w:pPr>
            <w:r w:rsidRPr="00490C1C">
              <w:rPr>
                <w:rFonts w:ascii="Sylfaen" w:hAnsi="Sylfaen" w:cs="Sylfaen"/>
                <w:szCs w:val="19"/>
              </w:rPr>
              <w:t>1:</w:t>
            </w:r>
            <w:r w:rsidRPr="00490C1C">
              <w:rPr>
                <w:rFonts w:ascii="Sylfaen" w:hAnsi="Sylfaen" w:cs="Sylfaen"/>
                <w:szCs w:val="19"/>
                <w:u w:val="single"/>
              </w:rPr>
              <w:t xml:space="preserve"> </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32E45F2D" w14:textId="77777777" w:rsidR="00BC7FB0" w:rsidRPr="00490C1C" w:rsidRDefault="00BC7FB0" w:rsidP="00C61017">
            <w:pPr>
              <w:tabs>
                <w:tab w:val="left" w:pos="2592"/>
              </w:tabs>
              <w:jc w:val="both"/>
              <w:rPr>
                <w:rFonts w:ascii="Sylfaen" w:eastAsia="Calibri" w:hAnsi="Sylfaen" w:cs="Sylfaen"/>
                <w:szCs w:val="21"/>
              </w:rPr>
            </w:pPr>
            <w:r w:rsidRPr="00490C1C">
              <w:rPr>
                <w:rFonts w:ascii="Sylfaen" w:hAnsi="Sylfaen" w:cs="Sylfaen"/>
                <w:szCs w:val="19"/>
              </w:rPr>
              <w:t>2:</w:t>
            </w:r>
            <w:r w:rsidRPr="00490C1C">
              <w:rPr>
                <w:rFonts w:ascii="Sylfaen" w:hAnsi="Sylfaen" w:cs="Sylfaen"/>
                <w:szCs w:val="19"/>
                <w:u w:val="single"/>
              </w:rPr>
              <w:t xml:space="preserve"> </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7E2409F3" w14:textId="77777777" w:rsidR="00BC7FB0" w:rsidRPr="00490C1C" w:rsidRDefault="00BC7FB0" w:rsidP="00C61017">
            <w:pPr>
              <w:tabs>
                <w:tab w:val="left" w:pos="2592"/>
              </w:tabs>
              <w:jc w:val="both"/>
              <w:rPr>
                <w:rFonts w:ascii="Sylfaen" w:eastAsia="Calibri" w:hAnsi="Sylfaen" w:cs="Sylfaen"/>
                <w:szCs w:val="21"/>
              </w:rPr>
            </w:pPr>
            <w:r w:rsidRPr="00490C1C">
              <w:rPr>
                <w:rFonts w:ascii="Sylfaen" w:hAnsi="Sylfaen" w:cs="Sylfaen"/>
                <w:szCs w:val="19"/>
              </w:rPr>
              <w:t>3:</w:t>
            </w:r>
            <w:r w:rsidRPr="00490C1C">
              <w:rPr>
                <w:rFonts w:ascii="Sylfaen" w:hAnsi="Sylfaen" w:cs="Sylfaen"/>
                <w:szCs w:val="19"/>
                <w:u w:val="single"/>
              </w:rPr>
              <w:t xml:space="preserve"> </w:t>
            </w:r>
            <w:r w:rsidRPr="00490C1C">
              <w:rPr>
                <w:rFonts w:ascii="Sylfaen" w:hAnsi="Sylfaen" w:cs="Sylfaen"/>
                <w:szCs w:val="19"/>
                <w:u w:val="single"/>
              </w:rPr>
              <w:tab/>
            </w:r>
            <w:r w:rsidRPr="00490C1C">
              <w:rPr>
                <w:rFonts w:ascii="Sylfaen" w:hAnsi="Sylfaen" w:cs="Sylfaen"/>
                <w:szCs w:val="19"/>
              </w:rPr>
              <w:t>;</w:t>
            </w:r>
            <w:r w:rsidRPr="00490C1C">
              <w:rPr>
                <w:rFonts w:ascii="Sylfaen" w:eastAsia="Calibri" w:hAnsi="Sylfaen" w:cs="Sylfaen"/>
                <w:szCs w:val="21"/>
              </w:rPr>
              <w:t xml:space="preserve"> </w:t>
            </w:r>
          </w:p>
          <w:p w14:paraId="479EAFDB" w14:textId="77777777" w:rsidR="00BC7FB0" w:rsidRPr="00490C1C" w:rsidRDefault="00BC7FB0" w:rsidP="00C61017">
            <w:pPr>
              <w:jc w:val="center"/>
              <w:rPr>
                <w:rFonts w:ascii="Calibri" w:hAnsi="Calibri"/>
                <w:sz w:val="14"/>
                <w:szCs w:val="14"/>
              </w:rPr>
            </w:pPr>
          </w:p>
        </w:tc>
        <w:tc>
          <w:tcPr>
            <w:tcW w:w="990" w:type="dxa"/>
            <w:tcBorders>
              <w:top w:val="single" w:sz="4" w:space="0" w:color="auto"/>
              <w:left w:val="nil"/>
              <w:bottom w:val="single" w:sz="4" w:space="0" w:color="auto"/>
              <w:right w:val="single" w:sz="4" w:space="0" w:color="auto"/>
            </w:tcBorders>
          </w:tcPr>
          <w:p w14:paraId="2DCD32B6" w14:textId="77777777" w:rsidR="00BC7FB0" w:rsidRPr="00490C1C" w:rsidRDefault="00BC7FB0" w:rsidP="00C61017">
            <w:pPr>
              <w:widowControl w:val="0"/>
              <w:autoSpaceDE w:val="0"/>
              <w:autoSpaceDN w:val="0"/>
              <w:spacing w:line="210" w:lineRule="exact"/>
              <w:rPr>
                <w:rFonts w:ascii="Sylfaen" w:eastAsia="Sylfaen" w:hAnsi="Sylfaen" w:cs="Sylfaen"/>
                <w:sz w:val="16"/>
                <w:szCs w:val="16"/>
              </w:rPr>
            </w:pPr>
          </w:p>
        </w:tc>
        <w:tc>
          <w:tcPr>
            <w:tcW w:w="990" w:type="dxa"/>
            <w:tcBorders>
              <w:top w:val="single" w:sz="4" w:space="0" w:color="auto"/>
              <w:left w:val="nil"/>
              <w:bottom w:val="single" w:sz="4" w:space="0" w:color="auto"/>
              <w:right w:val="single" w:sz="4" w:space="0" w:color="auto"/>
            </w:tcBorders>
          </w:tcPr>
          <w:p w14:paraId="341F34E7" w14:textId="77777777" w:rsidR="00BC7FB0" w:rsidRPr="00490C1C" w:rsidRDefault="00BC7FB0" w:rsidP="00C61017">
            <w:pPr>
              <w:widowControl w:val="0"/>
              <w:autoSpaceDE w:val="0"/>
              <w:autoSpaceDN w:val="0"/>
              <w:spacing w:line="210" w:lineRule="exact"/>
              <w:rPr>
                <w:rFonts w:ascii="Sylfaen" w:eastAsia="Sylfaen" w:hAnsi="Sylfaen" w:cs="Sylfaen"/>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14:paraId="2C3D5205" w14:textId="77777777" w:rsidR="00BC7FB0" w:rsidRPr="00490C1C" w:rsidRDefault="00BC7FB0" w:rsidP="00C61017">
            <w:pPr>
              <w:widowControl w:val="0"/>
              <w:autoSpaceDE w:val="0"/>
              <w:autoSpaceDN w:val="0"/>
              <w:spacing w:line="210" w:lineRule="exact"/>
              <w:rPr>
                <w:rFonts w:ascii="Sylfaen" w:eastAsia="Sylfaen" w:hAnsi="Sylfaen" w:cs="Sylfaen"/>
                <w:sz w:val="16"/>
                <w:szCs w:val="16"/>
              </w:rPr>
            </w:pPr>
          </w:p>
        </w:tc>
      </w:tr>
    </w:tbl>
    <w:p w14:paraId="7E15E17E" w14:textId="77777777" w:rsidR="00717451" w:rsidRPr="00490C1C" w:rsidRDefault="00717451" w:rsidP="00BC7FB0">
      <w:pPr>
        <w:tabs>
          <w:tab w:val="left" w:pos="360"/>
        </w:tabs>
        <w:spacing w:line="276" w:lineRule="auto"/>
        <w:jc w:val="both"/>
        <w:rPr>
          <w:rFonts w:ascii="Sylfaen" w:eastAsia="Calibri" w:hAnsi="Sylfaen" w:cs="Sylfaen"/>
          <w:szCs w:val="21"/>
          <w:lang w:eastAsia="ar-SA"/>
        </w:rPr>
      </w:pPr>
    </w:p>
    <w:p w14:paraId="1EBC0C69" w14:textId="0C5398B4" w:rsidR="00BC7FB0" w:rsidRPr="00490C1C" w:rsidRDefault="00BC7FB0" w:rsidP="00BC7FB0">
      <w:pPr>
        <w:tabs>
          <w:tab w:val="left" w:pos="360"/>
        </w:tabs>
        <w:spacing w:line="276" w:lineRule="auto"/>
        <w:jc w:val="both"/>
        <w:rPr>
          <w:rFonts w:ascii="Sylfaen" w:eastAsia="Calibri" w:hAnsi="Sylfaen" w:cs="Calibri"/>
          <w:sz w:val="18"/>
          <w:szCs w:val="18"/>
        </w:rPr>
      </w:pPr>
      <w:r w:rsidRPr="00490C1C">
        <w:rPr>
          <w:rFonts w:ascii="Sylfaen" w:eastAsia="Calibri" w:hAnsi="Sylfaen" w:cs="Sylfaen"/>
          <w:sz w:val="18"/>
          <w:szCs w:val="18"/>
          <w:lang w:eastAsia="ar-SA"/>
        </w:rPr>
        <w:t>განმცხადებლის ან მისი წარმომადგენლის სახელი, გვარი და ხელმოწერა</w:t>
      </w:r>
      <w:r w:rsidRPr="00490C1C">
        <w:rPr>
          <w:rFonts w:ascii="Sylfaen" w:eastAsia="Sylfaen" w:hAnsi="Sylfaen" w:cs="Sylfaen"/>
          <w:sz w:val="18"/>
          <w:szCs w:val="18"/>
        </w:rPr>
        <w:t>:</w:t>
      </w:r>
      <w:r w:rsidRPr="00490C1C">
        <w:rPr>
          <w:rFonts w:ascii="Sylfaen" w:eastAsia="Sylfaen" w:hAnsi="Sylfaen" w:cs="Sylfaen"/>
          <w:sz w:val="18"/>
          <w:szCs w:val="18"/>
          <w:u w:val="single"/>
        </w:rPr>
        <w:t xml:space="preserve"> </w:t>
      </w:r>
      <w:r w:rsidRPr="00490C1C">
        <w:rPr>
          <w:rFonts w:ascii="Sylfaen" w:eastAsia="Calibri" w:hAnsi="Sylfaen" w:cs="Calibri"/>
          <w:sz w:val="18"/>
          <w:szCs w:val="18"/>
          <w:u w:val="single"/>
        </w:rPr>
        <w:tab/>
        <w:t>_____________________</w:t>
      </w:r>
      <w:r w:rsidRPr="00490C1C">
        <w:rPr>
          <w:rFonts w:ascii="Sylfaen" w:eastAsia="Calibri" w:hAnsi="Sylfaen" w:cs="Calibri"/>
          <w:sz w:val="18"/>
          <w:szCs w:val="18"/>
        </w:rPr>
        <w:t>.</w:t>
      </w:r>
    </w:p>
    <w:p w14:paraId="03FA4DB8" w14:textId="3324F985" w:rsidR="00B2122E" w:rsidRPr="007452EF" w:rsidRDefault="00B2122E" w:rsidP="008725FD">
      <w:pPr>
        <w:tabs>
          <w:tab w:val="left" w:pos="360"/>
        </w:tabs>
        <w:spacing w:line="276" w:lineRule="auto"/>
        <w:jc w:val="both"/>
        <w:rPr>
          <w:rFonts w:ascii="Sylfaen" w:eastAsia="Calibri" w:hAnsi="Sylfaen" w:cs="Sylfaen"/>
          <w:sz w:val="21"/>
          <w:szCs w:val="21"/>
        </w:rPr>
      </w:pPr>
    </w:p>
    <w:sectPr w:rsidR="00B2122E" w:rsidRPr="007452EF" w:rsidSect="00882D6E">
      <w:pgSz w:w="15840" w:h="12240" w:orient="landscape"/>
      <w:pgMar w:top="547" w:right="810" w:bottom="44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D7122" w14:textId="77777777" w:rsidR="00CC489C" w:rsidRPr="00490C1C" w:rsidRDefault="00CC489C" w:rsidP="00513E74">
      <w:r w:rsidRPr="00490C1C">
        <w:separator/>
      </w:r>
    </w:p>
  </w:endnote>
  <w:endnote w:type="continuationSeparator" w:id="0">
    <w:p w14:paraId="2906702B" w14:textId="77777777" w:rsidR="00CC489C" w:rsidRPr="00490C1C" w:rsidRDefault="00CC489C" w:rsidP="00513E74">
      <w:r w:rsidRPr="00490C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31DA8" w14:textId="77777777" w:rsidR="00CC489C" w:rsidRPr="00490C1C" w:rsidRDefault="00CC489C" w:rsidP="00513E74">
      <w:r w:rsidRPr="00490C1C">
        <w:separator/>
      </w:r>
    </w:p>
  </w:footnote>
  <w:footnote w:type="continuationSeparator" w:id="0">
    <w:p w14:paraId="5E3350D9" w14:textId="77777777" w:rsidR="00CC489C" w:rsidRPr="00490C1C" w:rsidRDefault="00CC489C" w:rsidP="00513E74">
      <w:r w:rsidRPr="00490C1C">
        <w:continuationSeparator/>
      </w:r>
    </w:p>
  </w:footnote>
  <w:footnote w:id="1">
    <w:p w14:paraId="7D969908" w14:textId="74186055" w:rsidR="00D83841" w:rsidRPr="00490C1C" w:rsidRDefault="00D83841" w:rsidP="006B28B0">
      <w:pPr>
        <w:pStyle w:val="FootnoteText"/>
        <w:jc w:val="both"/>
        <w:rPr>
          <w:rFonts w:ascii="Sylfaen" w:hAnsi="Sylfaen"/>
          <w:sz w:val="16"/>
        </w:rPr>
      </w:pPr>
      <w:r w:rsidRPr="00490C1C">
        <w:rPr>
          <w:rStyle w:val="FootnoteReference"/>
          <w:sz w:val="16"/>
        </w:rPr>
        <w:footnoteRef/>
      </w:r>
      <w:r w:rsidRPr="00490C1C">
        <w:rPr>
          <w:sz w:val="16"/>
        </w:rPr>
        <w:t xml:space="preserve"> </w:t>
      </w:r>
      <w:r w:rsidRPr="00490C1C">
        <w:rPr>
          <w:rFonts w:ascii="Sylfaen" w:hAnsi="Sylfaen"/>
          <w:sz w:val="16"/>
        </w:rPr>
        <w:t xml:space="preserve">მიწოდების წერტილი განისაზღვრება </w:t>
      </w:r>
      <w:r w:rsidR="002F3A83" w:rsidRPr="00490C1C">
        <w:rPr>
          <w:rFonts w:ascii="Sylfaen" w:hAnsi="Sylfaen"/>
          <w:sz w:val="16"/>
        </w:rPr>
        <w:t xml:space="preserve">შპს „საქართველოს მელიორაციასა“ და მომხმარებელს შორის ურთიერთშეთანხმებით. </w:t>
      </w:r>
      <w:r w:rsidR="00CE4FE1" w:rsidRPr="00490C1C">
        <w:rPr>
          <w:rFonts w:ascii="Sylfaen" w:hAnsi="Sylfaen"/>
          <w:sz w:val="16"/>
        </w:rPr>
        <w:t>თუ უძრავი ქონებისთვის არ არის განსაზღვრული მიწოდების წერტილი</w:t>
      </w:r>
      <w:r w:rsidR="00F021D8" w:rsidRPr="00490C1C">
        <w:rPr>
          <w:rFonts w:ascii="Sylfaen" w:hAnsi="Sylfaen"/>
          <w:sz w:val="16"/>
        </w:rPr>
        <w:t xml:space="preserve"> მიწოდების წერტილად მიჩნეულ უნდა იქნეს მომხმარებლის ტერიტორიასთან არსებული (უახლოესი), მიმწოდებლის მფლობელობაში მყოფი საირიგაციო სისტემიდან წყლის მიწოდების წერტილი, სადაც მოწყობილია </w:t>
      </w:r>
      <w:proofErr w:type="spellStart"/>
      <w:r w:rsidR="00F021D8" w:rsidRPr="00490C1C">
        <w:rPr>
          <w:rFonts w:ascii="Sylfaen" w:hAnsi="Sylfaen"/>
          <w:sz w:val="16"/>
        </w:rPr>
        <w:t>წყალსარეგულაციო</w:t>
      </w:r>
      <w:proofErr w:type="spellEnd"/>
      <w:r w:rsidR="00F021D8" w:rsidRPr="00490C1C">
        <w:rPr>
          <w:rFonts w:ascii="Sylfaen" w:hAnsi="Sylfaen"/>
          <w:sz w:val="16"/>
        </w:rPr>
        <w:t xml:space="preserve"> კვანძი.</w:t>
      </w:r>
      <w:r w:rsidR="0054594F" w:rsidRPr="00490C1C">
        <w:rPr>
          <w:rFonts w:ascii="Sylfaen" w:hAnsi="Sylfaen"/>
          <w:sz w:val="16"/>
        </w:rPr>
        <w:t xml:space="preserve"> </w:t>
      </w:r>
      <w:r w:rsidR="00CA75D1" w:rsidRPr="00490C1C">
        <w:rPr>
          <w:rFonts w:ascii="Sylfaen" w:hAnsi="Sylfaen"/>
          <w:sz w:val="16"/>
        </w:rPr>
        <w:t xml:space="preserve"> </w:t>
      </w:r>
      <w:r w:rsidR="0054594F" w:rsidRPr="00490C1C">
        <w:rPr>
          <w:rFonts w:ascii="Sylfaen" w:hAnsi="Sylfaen"/>
          <w:sz w:val="16"/>
        </w:rPr>
        <w:t>მიწოდების წერტილის ნომერი</w:t>
      </w:r>
      <w:r w:rsidR="00CA75D1" w:rsidRPr="00490C1C">
        <w:rPr>
          <w:rFonts w:ascii="Sylfaen" w:hAnsi="Sylfaen"/>
          <w:sz w:val="16"/>
        </w:rPr>
        <w:t>, შეგიძლიათ მოიძიოთ შპს „საქართველოს მელიორაციის“ ვებგვერდზე ან მის სერვისცენტრში.</w:t>
      </w:r>
    </w:p>
  </w:footnote>
  <w:footnote w:id="2">
    <w:p w14:paraId="3C3BAFD1" w14:textId="6B366398" w:rsidR="005C2F1B" w:rsidRPr="00490C1C" w:rsidRDefault="005C2F1B" w:rsidP="00242001">
      <w:pPr>
        <w:pStyle w:val="FootnoteText"/>
        <w:jc w:val="both"/>
      </w:pPr>
      <w:r w:rsidRPr="00490C1C">
        <w:rPr>
          <w:rStyle w:val="FootnoteReference"/>
          <w:sz w:val="18"/>
        </w:rPr>
        <w:footnoteRef/>
      </w:r>
      <w:r w:rsidRPr="00490C1C">
        <w:rPr>
          <w:sz w:val="18"/>
        </w:rPr>
        <w:t xml:space="preserve"> </w:t>
      </w:r>
      <w:r w:rsidRPr="00490C1C">
        <w:rPr>
          <w:rFonts w:ascii="Sylfaen" w:hAnsi="Sylfaen"/>
          <w:bCs/>
          <w:sz w:val="16"/>
          <w:szCs w:val="16"/>
        </w:rPr>
        <w:t>ფიზიკური პირის შემთხვევაში</w:t>
      </w:r>
      <w:r w:rsidRPr="00490C1C">
        <w:t xml:space="preserve"> </w:t>
      </w:r>
      <w:r w:rsidRPr="00490C1C">
        <w:rPr>
          <w:rFonts w:ascii="Sylfaen" w:hAnsi="Sylfaen"/>
          <w:bCs/>
          <w:sz w:val="16"/>
          <w:szCs w:val="16"/>
        </w:rPr>
        <w:t xml:space="preserve">უძრავი ქონების საკადასტრო კოდის ნაცვლად, განაცხადზე შესაძლებელია, თანდართული იქნეს ნებისმიერი დოკუმენტი, რომელიც წარმოადგენს საკუთრების უფლების რეგისტრაციის საფუძველს, ამ შემთხვევაში, მიწის ნაკვეთის იდენტიფიცირებისთვის </w:t>
      </w:r>
      <w:r w:rsidR="008B2151" w:rsidRPr="00490C1C">
        <w:rPr>
          <w:rFonts w:ascii="Sylfaen" w:hAnsi="Sylfaen"/>
          <w:bCs/>
          <w:sz w:val="16"/>
          <w:szCs w:val="16"/>
        </w:rPr>
        <w:t xml:space="preserve">განაცხადს თან დაურთეთ მიწის </w:t>
      </w:r>
      <w:proofErr w:type="spellStart"/>
      <w:r w:rsidR="008B2151" w:rsidRPr="00490C1C">
        <w:rPr>
          <w:rFonts w:ascii="Sylfaen" w:hAnsi="Sylfaen"/>
          <w:bCs/>
          <w:sz w:val="16"/>
          <w:szCs w:val="16"/>
        </w:rPr>
        <w:t>აზომვითი</w:t>
      </w:r>
      <w:proofErr w:type="spellEnd"/>
      <w:r w:rsidR="008B2151" w:rsidRPr="00490C1C">
        <w:rPr>
          <w:rFonts w:ascii="Sylfaen" w:hAnsi="Sylfaen"/>
          <w:bCs/>
          <w:sz w:val="16"/>
          <w:szCs w:val="16"/>
        </w:rPr>
        <w:t xml:space="preserve"> ნახაზი, ან </w:t>
      </w:r>
      <w:r w:rsidR="0090495D" w:rsidRPr="00490C1C">
        <w:rPr>
          <w:rFonts w:ascii="Sylfaen" w:hAnsi="Sylfaen"/>
          <w:bCs/>
          <w:sz w:val="16"/>
          <w:szCs w:val="16"/>
        </w:rPr>
        <w:t>მიწის ნაკვეთის იდენტიფიცირებისთვის ადგილზე მიმართეთ შპს „საქართველოს მელიორაციის“ მომსახურების ცენტრს</w:t>
      </w:r>
      <w:r w:rsidRPr="00490C1C">
        <w:rPr>
          <w:rFonts w:ascii="Sylfaen" w:hAnsi="Sylfaen"/>
          <w:bCs/>
          <w:sz w:val="16"/>
          <w:szCs w:val="16"/>
        </w:rPr>
        <w:t>.</w:t>
      </w:r>
    </w:p>
  </w:footnote>
  <w:footnote w:id="3">
    <w:p w14:paraId="1E7E2D80" w14:textId="24FA54E1" w:rsidR="005C2F1B" w:rsidRPr="00490C1C" w:rsidRDefault="005C2F1B">
      <w:pPr>
        <w:pStyle w:val="FootnoteText"/>
        <w:rPr>
          <w:rFonts w:ascii="Sylfaen" w:hAnsi="Sylfaen"/>
          <w:bCs/>
          <w:sz w:val="16"/>
          <w:szCs w:val="16"/>
        </w:rPr>
      </w:pPr>
      <w:r w:rsidRPr="00490C1C">
        <w:rPr>
          <w:rStyle w:val="FootnoteReference"/>
        </w:rPr>
        <w:footnoteRef/>
      </w:r>
      <w:r w:rsidRPr="00490C1C">
        <w:t xml:space="preserve"> </w:t>
      </w:r>
      <w:r w:rsidRPr="00490C1C">
        <w:rPr>
          <w:rFonts w:ascii="Sylfaen" w:hAnsi="Sylfaen"/>
          <w:bCs/>
          <w:sz w:val="16"/>
          <w:szCs w:val="16"/>
        </w:rPr>
        <w:t>ამ შემთხვევაში, შპს „მელიორაციის კომპანია“ უფლებამოსილია მოგთხოვოთ დეპოზიტის შეტანა/წინასწარი გადახდა.</w:t>
      </w:r>
    </w:p>
  </w:footnote>
  <w:footnote w:id="4">
    <w:p w14:paraId="2F34DC08" w14:textId="77777777" w:rsidR="004D48DA" w:rsidRPr="00490C1C" w:rsidRDefault="004D48DA" w:rsidP="00BC7FB0">
      <w:pPr>
        <w:pStyle w:val="FootnoteText"/>
        <w:jc w:val="both"/>
      </w:pPr>
      <w:r w:rsidRPr="00490C1C">
        <w:rPr>
          <w:rStyle w:val="FootnoteReference"/>
          <w:sz w:val="18"/>
        </w:rPr>
        <w:footnoteRef/>
      </w:r>
      <w:r w:rsidRPr="00490C1C">
        <w:rPr>
          <w:sz w:val="18"/>
        </w:rPr>
        <w:t xml:space="preserve"> </w:t>
      </w:r>
      <w:r w:rsidRPr="00490C1C">
        <w:rPr>
          <w:rFonts w:ascii="Sylfaen" w:hAnsi="Sylfaen"/>
          <w:bCs/>
          <w:sz w:val="16"/>
          <w:szCs w:val="16"/>
        </w:rPr>
        <w:t>ფიზიკური პირის შემთხვევაში</w:t>
      </w:r>
      <w:r w:rsidRPr="00490C1C">
        <w:t xml:space="preserve"> </w:t>
      </w:r>
      <w:r w:rsidRPr="00490C1C">
        <w:rPr>
          <w:rFonts w:ascii="Sylfaen" w:hAnsi="Sylfaen"/>
          <w:bCs/>
          <w:sz w:val="16"/>
          <w:szCs w:val="16"/>
        </w:rPr>
        <w:t xml:space="preserve">უძრავი ქონების საკადასტრო კოდის ნაცვლად, განაცხადზე შესაძლებელია, თანდართული იქნეს ნებისმიერი დოკუმენტი, რომელიც წარმოადგენს საკუთრების უფლების რეგისტრაციის საფუძველს, ამ შემთხვევაში, მიწის ნაკვეთის იდენტიფიცირებისთვის განაცხადს თან დაურთეთ მიწის </w:t>
      </w:r>
      <w:proofErr w:type="spellStart"/>
      <w:r w:rsidRPr="00490C1C">
        <w:rPr>
          <w:rFonts w:ascii="Sylfaen" w:hAnsi="Sylfaen"/>
          <w:bCs/>
          <w:sz w:val="16"/>
          <w:szCs w:val="16"/>
        </w:rPr>
        <w:t>აზომვითი</w:t>
      </w:r>
      <w:proofErr w:type="spellEnd"/>
      <w:r w:rsidRPr="00490C1C">
        <w:rPr>
          <w:rFonts w:ascii="Sylfaen" w:hAnsi="Sylfaen"/>
          <w:bCs/>
          <w:sz w:val="16"/>
          <w:szCs w:val="16"/>
        </w:rPr>
        <w:t xml:space="preserve"> ნახაზი, ან მიწის ნაკვეთის იდენტიფიცირებისთვის ადგილზე მიმართეთ შპს „საქართველოს მელიორაციის“ მომსახურების ცენტრს.</w:t>
      </w:r>
    </w:p>
  </w:footnote>
  <w:footnote w:id="5">
    <w:p w14:paraId="19E9E81D" w14:textId="77777777" w:rsidR="004D48DA" w:rsidRPr="00367CA1" w:rsidRDefault="004D48DA" w:rsidP="00BC7FB0">
      <w:pPr>
        <w:pStyle w:val="FootnoteText"/>
        <w:rPr>
          <w:rFonts w:ascii="Sylfaen" w:hAnsi="Sylfaen"/>
          <w:bCs/>
          <w:sz w:val="16"/>
          <w:szCs w:val="16"/>
        </w:rPr>
      </w:pPr>
      <w:r w:rsidRPr="00490C1C">
        <w:rPr>
          <w:rStyle w:val="FootnoteReference"/>
        </w:rPr>
        <w:footnoteRef/>
      </w:r>
      <w:r w:rsidRPr="00490C1C">
        <w:t xml:space="preserve"> </w:t>
      </w:r>
      <w:r w:rsidRPr="00490C1C">
        <w:rPr>
          <w:rFonts w:ascii="Sylfaen" w:hAnsi="Sylfaen"/>
          <w:bCs/>
          <w:sz w:val="16"/>
          <w:szCs w:val="16"/>
        </w:rPr>
        <w:t>ამ შემთხვევაში, შპს „მელიორაციის კომპანია“ უფლებამოსილია მოგთხოვოთ დეპოზიტის შეტანა/წინასწარი გადახდა.</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3A8"/>
    <w:multiLevelType w:val="multilevel"/>
    <w:tmpl w:val="378A1C4A"/>
    <w:lvl w:ilvl="0">
      <w:start w:val="1"/>
      <w:numFmt w:val="decimal"/>
      <w:lvlText w:val="%1."/>
      <w:lvlJc w:val="left"/>
      <w:pPr>
        <w:ind w:left="360" w:hanging="360"/>
      </w:pPr>
      <w:rPr>
        <w:rFonts w:ascii="Sylfaen" w:hAnsi="Sylfaen" w:cs="Sylfaen" w:hint="default"/>
        <w:b w:val="0"/>
        <w:i w:val="0"/>
        <w:sz w:val="20"/>
        <w:szCs w:val="21"/>
        <w:vertAlign w:val="baseline"/>
      </w:rPr>
    </w:lvl>
    <w:lvl w:ilvl="1">
      <w:start w:val="1"/>
      <w:numFmt w:val="decimal"/>
      <w:isLgl/>
      <w:lvlText w:val="%1.%2."/>
      <w:lvlJc w:val="left"/>
      <w:pPr>
        <w:ind w:left="720" w:hanging="360"/>
      </w:pPr>
      <w:rPr>
        <w:rFonts w:ascii="Sylfaen" w:hAnsi="Sylfaen"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2C30FB8"/>
    <w:multiLevelType w:val="hybridMultilevel"/>
    <w:tmpl w:val="73E0E5F2"/>
    <w:lvl w:ilvl="0" w:tplc="0437000F">
      <w:start w:val="1"/>
      <w:numFmt w:val="decimal"/>
      <w:lvlText w:val="%1."/>
      <w:lvlJc w:val="left"/>
      <w:pPr>
        <w:ind w:left="45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15:restartNumberingAfterBreak="0">
    <w:nsid w:val="091522FC"/>
    <w:multiLevelType w:val="hybridMultilevel"/>
    <w:tmpl w:val="73E0E5F2"/>
    <w:lvl w:ilvl="0" w:tplc="0437000F">
      <w:start w:val="1"/>
      <w:numFmt w:val="decimal"/>
      <w:lvlText w:val="%1."/>
      <w:lvlJc w:val="left"/>
      <w:pPr>
        <w:ind w:left="45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 w15:restartNumberingAfterBreak="0">
    <w:nsid w:val="10A54210"/>
    <w:multiLevelType w:val="hybridMultilevel"/>
    <w:tmpl w:val="4AF28E4E"/>
    <w:lvl w:ilvl="0" w:tplc="C0B44384">
      <w:start w:val="1"/>
      <w:numFmt w:val="upperRoman"/>
      <w:lvlText w:val="%1."/>
      <w:lvlJc w:val="left"/>
      <w:pPr>
        <w:ind w:left="1440" w:hanging="72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8525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2E83751"/>
    <w:multiLevelType w:val="hybridMultilevel"/>
    <w:tmpl w:val="A1AA7724"/>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16cid:durableId="526022123">
    <w:abstractNumId w:val="3"/>
  </w:num>
  <w:num w:numId="2" w16cid:durableId="16079662">
    <w:abstractNumId w:val="0"/>
  </w:num>
  <w:num w:numId="3" w16cid:durableId="1647273365">
    <w:abstractNumId w:val="1"/>
  </w:num>
  <w:num w:numId="4" w16cid:durableId="1297418578">
    <w:abstractNumId w:val="5"/>
  </w:num>
  <w:num w:numId="5" w16cid:durableId="1296064933">
    <w:abstractNumId w:val="4"/>
  </w:num>
  <w:num w:numId="6" w16cid:durableId="112097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E74"/>
    <w:rsid w:val="00003AB2"/>
    <w:rsid w:val="00007F8B"/>
    <w:rsid w:val="00012BD5"/>
    <w:rsid w:val="000144B7"/>
    <w:rsid w:val="0002188E"/>
    <w:rsid w:val="00025920"/>
    <w:rsid w:val="000324F5"/>
    <w:rsid w:val="00033E27"/>
    <w:rsid w:val="00035AFE"/>
    <w:rsid w:val="000376ED"/>
    <w:rsid w:val="00040D9D"/>
    <w:rsid w:val="00050241"/>
    <w:rsid w:val="00053EAE"/>
    <w:rsid w:val="0005554B"/>
    <w:rsid w:val="000633CA"/>
    <w:rsid w:val="0006794F"/>
    <w:rsid w:val="000931AF"/>
    <w:rsid w:val="000A08B1"/>
    <w:rsid w:val="000A287A"/>
    <w:rsid w:val="000C0DC8"/>
    <w:rsid w:val="000F729D"/>
    <w:rsid w:val="000F7983"/>
    <w:rsid w:val="00121DE5"/>
    <w:rsid w:val="00122955"/>
    <w:rsid w:val="00126246"/>
    <w:rsid w:val="0013407A"/>
    <w:rsid w:val="001356DA"/>
    <w:rsid w:val="00135D48"/>
    <w:rsid w:val="00156704"/>
    <w:rsid w:val="001712F1"/>
    <w:rsid w:val="00180BD1"/>
    <w:rsid w:val="00185384"/>
    <w:rsid w:val="00186CBB"/>
    <w:rsid w:val="001875AE"/>
    <w:rsid w:val="00192ECC"/>
    <w:rsid w:val="0019405C"/>
    <w:rsid w:val="001A24C8"/>
    <w:rsid w:val="001A26F6"/>
    <w:rsid w:val="001A5D32"/>
    <w:rsid w:val="001B0966"/>
    <w:rsid w:val="001B4D77"/>
    <w:rsid w:val="001B7AF6"/>
    <w:rsid w:val="001C69C9"/>
    <w:rsid w:val="001D0414"/>
    <w:rsid w:val="001D438F"/>
    <w:rsid w:val="001F2D9D"/>
    <w:rsid w:val="001F3985"/>
    <w:rsid w:val="002068E2"/>
    <w:rsid w:val="002102EA"/>
    <w:rsid w:val="00242001"/>
    <w:rsid w:val="00243C79"/>
    <w:rsid w:val="00250666"/>
    <w:rsid w:val="00267387"/>
    <w:rsid w:val="002743D6"/>
    <w:rsid w:val="0027760E"/>
    <w:rsid w:val="00287584"/>
    <w:rsid w:val="00287DCD"/>
    <w:rsid w:val="002932DC"/>
    <w:rsid w:val="00294237"/>
    <w:rsid w:val="002A55CC"/>
    <w:rsid w:val="002A7A80"/>
    <w:rsid w:val="002A7B80"/>
    <w:rsid w:val="002B11A3"/>
    <w:rsid w:val="002B573E"/>
    <w:rsid w:val="002C4136"/>
    <w:rsid w:val="002C4C57"/>
    <w:rsid w:val="002C7FA7"/>
    <w:rsid w:val="002D0E95"/>
    <w:rsid w:val="002D7017"/>
    <w:rsid w:val="002E5871"/>
    <w:rsid w:val="002E695B"/>
    <w:rsid w:val="002E6B5E"/>
    <w:rsid w:val="002F3A83"/>
    <w:rsid w:val="003106FA"/>
    <w:rsid w:val="0031124F"/>
    <w:rsid w:val="003212F4"/>
    <w:rsid w:val="00327703"/>
    <w:rsid w:val="0033758E"/>
    <w:rsid w:val="00342FF2"/>
    <w:rsid w:val="00355BFD"/>
    <w:rsid w:val="003570E5"/>
    <w:rsid w:val="00363A59"/>
    <w:rsid w:val="00367CA1"/>
    <w:rsid w:val="00372584"/>
    <w:rsid w:val="0037477F"/>
    <w:rsid w:val="003774CE"/>
    <w:rsid w:val="003A0873"/>
    <w:rsid w:val="003A3054"/>
    <w:rsid w:val="003A5F07"/>
    <w:rsid w:val="003B0A6A"/>
    <w:rsid w:val="003C141C"/>
    <w:rsid w:val="003C41F2"/>
    <w:rsid w:val="003C6D03"/>
    <w:rsid w:val="003C70E1"/>
    <w:rsid w:val="003D025F"/>
    <w:rsid w:val="003F0AC0"/>
    <w:rsid w:val="003F4A4E"/>
    <w:rsid w:val="00406464"/>
    <w:rsid w:val="0040673E"/>
    <w:rsid w:val="00412B9C"/>
    <w:rsid w:val="00422176"/>
    <w:rsid w:val="00422471"/>
    <w:rsid w:val="004236FC"/>
    <w:rsid w:val="00443F9F"/>
    <w:rsid w:val="004459A9"/>
    <w:rsid w:val="00454104"/>
    <w:rsid w:val="004554E4"/>
    <w:rsid w:val="00465EB4"/>
    <w:rsid w:val="00487F00"/>
    <w:rsid w:val="00490C1C"/>
    <w:rsid w:val="00492512"/>
    <w:rsid w:val="00492F38"/>
    <w:rsid w:val="004B148B"/>
    <w:rsid w:val="004B39FE"/>
    <w:rsid w:val="004B3A0D"/>
    <w:rsid w:val="004C45DB"/>
    <w:rsid w:val="004D0200"/>
    <w:rsid w:val="004D48DA"/>
    <w:rsid w:val="004E09B3"/>
    <w:rsid w:val="004E5A1D"/>
    <w:rsid w:val="004F34E6"/>
    <w:rsid w:val="004F3B4B"/>
    <w:rsid w:val="00513E74"/>
    <w:rsid w:val="005163C7"/>
    <w:rsid w:val="00521DFC"/>
    <w:rsid w:val="00530431"/>
    <w:rsid w:val="005323A2"/>
    <w:rsid w:val="00544502"/>
    <w:rsid w:val="0054594F"/>
    <w:rsid w:val="00554676"/>
    <w:rsid w:val="00557909"/>
    <w:rsid w:val="00567705"/>
    <w:rsid w:val="00570E65"/>
    <w:rsid w:val="00574A45"/>
    <w:rsid w:val="00580978"/>
    <w:rsid w:val="005832E6"/>
    <w:rsid w:val="00585552"/>
    <w:rsid w:val="00592CE7"/>
    <w:rsid w:val="005963F3"/>
    <w:rsid w:val="005B041F"/>
    <w:rsid w:val="005B4C35"/>
    <w:rsid w:val="005C2784"/>
    <w:rsid w:val="005C2A85"/>
    <w:rsid w:val="005C2F1B"/>
    <w:rsid w:val="005D1C4C"/>
    <w:rsid w:val="005D1DFF"/>
    <w:rsid w:val="005D375C"/>
    <w:rsid w:val="005E1FB2"/>
    <w:rsid w:val="005F48EE"/>
    <w:rsid w:val="006013D4"/>
    <w:rsid w:val="006101C0"/>
    <w:rsid w:val="00613AE3"/>
    <w:rsid w:val="00621804"/>
    <w:rsid w:val="00626CD0"/>
    <w:rsid w:val="00634155"/>
    <w:rsid w:val="006425EF"/>
    <w:rsid w:val="006464AA"/>
    <w:rsid w:val="00647AD2"/>
    <w:rsid w:val="00654F9A"/>
    <w:rsid w:val="00655FFB"/>
    <w:rsid w:val="00667035"/>
    <w:rsid w:val="00667676"/>
    <w:rsid w:val="00667A1F"/>
    <w:rsid w:val="00673F0A"/>
    <w:rsid w:val="0068395D"/>
    <w:rsid w:val="006845E7"/>
    <w:rsid w:val="00684F68"/>
    <w:rsid w:val="00685FD2"/>
    <w:rsid w:val="00687C36"/>
    <w:rsid w:val="00687D1A"/>
    <w:rsid w:val="0069587A"/>
    <w:rsid w:val="006979CF"/>
    <w:rsid w:val="006A5726"/>
    <w:rsid w:val="006A7610"/>
    <w:rsid w:val="006B28B0"/>
    <w:rsid w:val="006C3C9A"/>
    <w:rsid w:val="006C55ED"/>
    <w:rsid w:val="006D1E7F"/>
    <w:rsid w:val="006D4BB4"/>
    <w:rsid w:val="006E4796"/>
    <w:rsid w:val="006F34E0"/>
    <w:rsid w:val="006F44D0"/>
    <w:rsid w:val="00700290"/>
    <w:rsid w:val="00701B5C"/>
    <w:rsid w:val="00703FF4"/>
    <w:rsid w:val="007058E8"/>
    <w:rsid w:val="00707A9F"/>
    <w:rsid w:val="0071274A"/>
    <w:rsid w:val="00717451"/>
    <w:rsid w:val="00717B5C"/>
    <w:rsid w:val="00720F9D"/>
    <w:rsid w:val="00727E25"/>
    <w:rsid w:val="00730308"/>
    <w:rsid w:val="00733799"/>
    <w:rsid w:val="007378D4"/>
    <w:rsid w:val="007451C1"/>
    <w:rsid w:val="007452EF"/>
    <w:rsid w:val="00753695"/>
    <w:rsid w:val="00757AAB"/>
    <w:rsid w:val="00760955"/>
    <w:rsid w:val="00760FFE"/>
    <w:rsid w:val="0076263B"/>
    <w:rsid w:val="007633C3"/>
    <w:rsid w:val="00764FD8"/>
    <w:rsid w:val="00767203"/>
    <w:rsid w:val="007931F4"/>
    <w:rsid w:val="007B3D8B"/>
    <w:rsid w:val="007B6B11"/>
    <w:rsid w:val="007B77AD"/>
    <w:rsid w:val="007D46C5"/>
    <w:rsid w:val="007D4A23"/>
    <w:rsid w:val="007E0B5C"/>
    <w:rsid w:val="007E21AD"/>
    <w:rsid w:val="007E2513"/>
    <w:rsid w:val="0080448B"/>
    <w:rsid w:val="008074E7"/>
    <w:rsid w:val="0080782A"/>
    <w:rsid w:val="00812021"/>
    <w:rsid w:val="0081762D"/>
    <w:rsid w:val="00821B4F"/>
    <w:rsid w:val="008253C3"/>
    <w:rsid w:val="00830550"/>
    <w:rsid w:val="00833406"/>
    <w:rsid w:val="00836FD3"/>
    <w:rsid w:val="00851DF9"/>
    <w:rsid w:val="00857D33"/>
    <w:rsid w:val="00860603"/>
    <w:rsid w:val="008641EE"/>
    <w:rsid w:val="00871B35"/>
    <w:rsid w:val="008725FD"/>
    <w:rsid w:val="008806E9"/>
    <w:rsid w:val="0088234A"/>
    <w:rsid w:val="00882D6E"/>
    <w:rsid w:val="00883556"/>
    <w:rsid w:val="00884108"/>
    <w:rsid w:val="00886B45"/>
    <w:rsid w:val="00890E17"/>
    <w:rsid w:val="0089226E"/>
    <w:rsid w:val="00895F1C"/>
    <w:rsid w:val="008A1347"/>
    <w:rsid w:val="008B2151"/>
    <w:rsid w:val="008B296A"/>
    <w:rsid w:val="008C6129"/>
    <w:rsid w:val="008D290B"/>
    <w:rsid w:val="008D391A"/>
    <w:rsid w:val="008D752C"/>
    <w:rsid w:val="008E3307"/>
    <w:rsid w:val="008E6218"/>
    <w:rsid w:val="008E785A"/>
    <w:rsid w:val="008F6A12"/>
    <w:rsid w:val="00900373"/>
    <w:rsid w:val="0090495D"/>
    <w:rsid w:val="00906E37"/>
    <w:rsid w:val="00915DF0"/>
    <w:rsid w:val="0093632E"/>
    <w:rsid w:val="00936A98"/>
    <w:rsid w:val="00951564"/>
    <w:rsid w:val="009526E6"/>
    <w:rsid w:val="00966B32"/>
    <w:rsid w:val="009841A3"/>
    <w:rsid w:val="00985C1D"/>
    <w:rsid w:val="00986046"/>
    <w:rsid w:val="00996BE3"/>
    <w:rsid w:val="009A43C3"/>
    <w:rsid w:val="009A588A"/>
    <w:rsid w:val="009B5406"/>
    <w:rsid w:val="009B6321"/>
    <w:rsid w:val="009C2CD7"/>
    <w:rsid w:val="009C7D30"/>
    <w:rsid w:val="009E2200"/>
    <w:rsid w:val="009E5C07"/>
    <w:rsid w:val="009F61A1"/>
    <w:rsid w:val="00A01C13"/>
    <w:rsid w:val="00A020E8"/>
    <w:rsid w:val="00A02308"/>
    <w:rsid w:val="00A02679"/>
    <w:rsid w:val="00A07AA8"/>
    <w:rsid w:val="00A11286"/>
    <w:rsid w:val="00A23550"/>
    <w:rsid w:val="00A243CC"/>
    <w:rsid w:val="00A371AE"/>
    <w:rsid w:val="00A50E2C"/>
    <w:rsid w:val="00A55B13"/>
    <w:rsid w:val="00A6132A"/>
    <w:rsid w:val="00A67213"/>
    <w:rsid w:val="00A71407"/>
    <w:rsid w:val="00A77DF7"/>
    <w:rsid w:val="00A83CEC"/>
    <w:rsid w:val="00A952B0"/>
    <w:rsid w:val="00A96744"/>
    <w:rsid w:val="00AA07AB"/>
    <w:rsid w:val="00AA4835"/>
    <w:rsid w:val="00AB6F96"/>
    <w:rsid w:val="00AC6F02"/>
    <w:rsid w:val="00AD4F6F"/>
    <w:rsid w:val="00AE14C1"/>
    <w:rsid w:val="00B021D7"/>
    <w:rsid w:val="00B06AC6"/>
    <w:rsid w:val="00B127D0"/>
    <w:rsid w:val="00B15C12"/>
    <w:rsid w:val="00B166F2"/>
    <w:rsid w:val="00B16A64"/>
    <w:rsid w:val="00B2122E"/>
    <w:rsid w:val="00B35879"/>
    <w:rsid w:val="00B44347"/>
    <w:rsid w:val="00B528F2"/>
    <w:rsid w:val="00B57557"/>
    <w:rsid w:val="00B634EC"/>
    <w:rsid w:val="00B702D1"/>
    <w:rsid w:val="00B74331"/>
    <w:rsid w:val="00B74907"/>
    <w:rsid w:val="00B8271E"/>
    <w:rsid w:val="00B84E9A"/>
    <w:rsid w:val="00B93AF2"/>
    <w:rsid w:val="00BA65DF"/>
    <w:rsid w:val="00BA7EEE"/>
    <w:rsid w:val="00BB0401"/>
    <w:rsid w:val="00BB1546"/>
    <w:rsid w:val="00BC1EB6"/>
    <w:rsid w:val="00BC66DA"/>
    <w:rsid w:val="00BC7FB0"/>
    <w:rsid w:val="00BD0D42"/>
    <w:rsid w:val="00BD6F29"/>
    <w:rsid w:val="00BE58C8"/>
    <w:rsid w:val="00BE59FF"/>
    <w:rsid w:val="00BE71FB"/>
    <w:rsid w:val="00BF1D04"/>
    <w:rsid w:val="00C032DF"/>
    <w:rsid w:val="00C04156"/>
    <w:rsid w:val="00C05341"/>
    <w:rsid w:val="00C05B2E"/>
    <w:rsid w:val="00C11EB9"/>
    <w:rsid w:val="00C11F8B"/>
    <w:rsid w:val="00C13808"/>
    <w:rsid w:val="00C221BE"/>
    <w:rsid w:val="00C27EEF"/>
    <w:rsid w:val="00C373AD"/>
    <w:rsid w:val="00C37E14"/>
    <w:rsid w:val="00C56CC5"/>
    <w:rsid w:val="00C60C69"/>
    <w:rsid w:val="00C63323"/>
    <w:rsid w:val="00C63E5E"/>
    <w:rsid w:val="00C64AF7"/>
    <w:rsid w:val="00C6629E"/>
    <w:rsid w:val="00C7654F"/>
    <w:rsid w:val="00C84A7B"/>
    <w:rsid w:val="00C851B6"/>
    <w:rsid w:val="00C863E8"/>
    <w:rsid w:val="00C86670"/>
    <w:rsid w:val="00C903EC"/>
    <w:rsid w:val="00C930CA"/>
    <w:rsid w:val="00CA1699"/>
    <w:rsid w:val="00CA1F3E"/>
    <w:rsid w:val="00CA30A9"/>
    <w:rsid w:val="00CA36AB"/>
    <w:rsid w:val="00CA4FA1"/>
    <w:rsid w:val="00CA75D1"/>
    <w:rsid w:val="00CB6DD1"/>
    <w:rsid w:val="00CC489C"/>
    <w:rsid w:val="00CC5BA6"/>
    <w:rsid w:val="00CD3D36"/>
    <w:rsid w:val="00CE4FE1"/>
    <w:rsid w:val="00CE5E16"/>
    <w:rsid w:val="00CF5E26"/>
    <w:rsid w:val="00CF7699"/>
    <w:rsid w:val="00D131E8"/>
    <w:rsid w:val="00D158CC"/>
    <w:rsid w:val="00D16AC9"/>
    <w:rsid w:val="00D216ED"/>
    <w:rsid w:val="00D25BE7"/>
    <w:rsid w:val="00D406AE"/>
    <w:rsid w:val="00D42023"/>
    <w:rsid w:val="00D50757"/>
    <w:rsid w:val="00D647FB"/>
    <w:rsid w:val="00D65037"/>
    <w:rsid w:val="00D674F2"/>
    <w:rsid w:val="00D775FC"/>
    <w:rsid w:val="00D806A9"/>
    <w:rsid w:val="00D83841"/>
    <w:rsid w:val="00D86A12"/>
    <w:rsid w:val="00D952C2"/>
    <w:rsid w:val="00D95A25"/>
    <w:rsid w:val="00DB0F06"/>
    <w:rsid w:val="00DB4199"/>
    <w:rsid w:val="00DC354C"/>
    <w:rsid w:val="00DD5DF4"/>
    <w:rsid w:val="00DE0C65"/>
    <w:rsid w:val="00DE3E3F"/>
    <w:rsid w:val="00DF1FEC"/>
    <w:rsid w:val="00DF523A"/>
    <w:rsid w:val="00DF6C63"/>
    <w:rsid w:val="00E076BD"/>
    <w:rsid w:val="00E20591"/>
    <w:rsid w:val="00E2558C"/>
    <w:rsid w:val="00E358D2"/>
    <w:rsid w:val="00E41486"/>
    <w:rsid w:val="00E47857"/>
    <w:rsid w:val="00E50EFF"/>
    <w:rsid w:val="00E53CD0"/>
    <w:rsid w:val="00E6006E"/>
    <w:rsid w:val="00E63321"/>
    <w:rsid w:val="00E66092"/>
    <w:rsid w:val="00E71905"/>
    <w:rsid w:val="00E7311F"/>
    <w:rsid w:val="00E8121C"/>
    <w:rsid w:val="00E94B7A"/>
    <w:rsid w:val="00EA4589"/>
    <w:rsid w:val="00EC5342"/>
    <w:rsid w:val="00ED30F7"/>
    <w:rsid w:val="00EF1C5A"/>
    <w:rsid w:val="00EF49AF"/>
    <w:rsid w:val="00EF5B2F"/>
    <w:rsid w:val="00EF6B9D"/>
    <w:rsid w:val="00F021D8"/>
    <w:rsid w:val="00F07608"/>
    <w:rsid w:val="00F15D1E"/>
    <w:rsid w:val="00F233DD"/>
    <w:rsid w:val="00F269B7"/>
    <w:rsid w:val="00F34720"/>
    <w:rsid w:val="00F34722"/>
    <w:rsid w:val="00F35CA0"/>
    <w:rsid w:val="00F539C3"/>
    <w:rsid w:val="00F57535"/>
    <w:rsid w:val="00F6079A"/>
    <w:rsid w:val="00F6561C"/>
    <w:rsid w:val="00F65CE3"/>
    <w:rsid w:val="00F835F1"/>
    <w:rsid w:val="00F835F2"/>
    <w:rsid w:val="00F92493"/>
    <w:rsid w:val="00FA1A7D"/>
    <w:rsid w:val="00FA7359"/>
    <w:rsid w:val="00FB1AA0"/>
    <w:rsid w:val="00FB3B39"/>
    <w:rsid w:val="00FD0AC0"/>
    <w:rsid w:val="00FD19CF"/>
    <w:rsid w:val="00FD2F42"/>
    <w:rsid w:val="00FE2E5F"/>
    <w:rsid w:val="00FE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2A77D"/>
  <w15:chartTrackingRefBased/>
  <w15:docId w15:val="{F1B7751C-8BDB-43C0-AC32-3AD436E3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21C"/>
    <w:pPr>
      <w:spacing w:after="0" w:line="240" w:lineRule="auto"/>
    </w:pPr>
    <w:rPr>
      <w:rFonts w:ascii="Times New Roman" w:eastAsia="Times New Roman" w:hAnsi="Times New Roman" w:cs="Times New Roman"/>
      <w:sz w:val="20"/>
      <w:szCs w:val="20"/>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13E74"/>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513E74"/>
    <w:rPr>
      <w:sz w:val="20"/>
      <w:szCs w:val="20"/>
    </w:rPr>
  </w:style>
  <w:style w:type="character" w:styleId="FootnoteReference">
    <w:name w:val="footnote reference"/>
    <w:uiPriority w:val="99"/>
    <w:rsid w:val="00513E74"/>
    <w:rPr>
      <w:vertAlign w:val="superscript"/>
    </w:rPr>
  </w:style>
  <w:style w:type="paragraph" w:styleId="BalloonText">
    <w:name w:val="Balloon Text"/>
    <w:basedOn w:val="Normal"/>
    <w:link w:val="BalloonTextChar"/>
    <w:uiPriority w:val="99"/>
    <w:semiHidden/>
    <w:unhideWhenUsed/>
    <w:rsid w:val="0083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550"/>
    <w:rPr>
      <w:rFonts w:ascii="Segoe UI" w:hAnsi="Segoe UI" w:cs="Segoe UI"/>
      <w:sz w:val="18"/>
      <w:szCs w:val="18"/>
    </w:rPr>
  </w:style>
  <w:style w:type="paragraph" w:styleId="ListParagraph">
    <w:name w:val="List Paragraph"/>
    <w:basedOn w:val="Normal"/>
    <w:uiPriority w:val="34"/>
    <w:qFormat/>
    <w:rsid w:val="00E50EFF"/>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613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6046"/>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gner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F9AE6-C622-45D7-8C19-D9CC34553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ლაშა 04.12</dc:creator>
  <cp:keywords/>
  <dc:description/>
  <cp:lastModifiedBy>Ilia Asanashvili</cp:lastModifiedBy>
  <cp:revision>3</cp:revision>
  <dcterms:created xsi:type="dcterms:W3CDTF">2024-02-16T09:04:00Z</dcterms:created>
  <dcterms:modified xsi:type="dcterms:W3CDTF">2026-01-29T10:51:00Z</dcterms:modified>
</cp:coreProperties>
</file>