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2698" w14:textId="7536FDAF" w:rsidR="006803D5" w:rsidRDefault="00C17DC8" w:rsidP="00A9579E">
      <w:pPr>
        <w:spacing w:after="0" w:line="240" w:lineRule="auto"/>
        <w:jc w:val="right"/>
        <w:rPr>
          <w:rFonts w:ascii="Sylfaen" w:eastAsia="Calibri" w:hAnsi="Sylfaen" w:cs="Sylfaen"/>
          <w:sz w:val="16"/>
          <w:szCs w:val="21"/>
        </w:rPr>
      </w:pPr>
      <w:r w:rsidRPr="003D4EF1">
        <w:rPr>
          <w:rFonts w:ascii="Sylfaen" w:hAnsi="Sylfaen"/>
          <w:sz w:val="16"/>
        </w:rPr>
        <w:t xml:space="preserve">დანართი </w:t>
      </w:r>
      <w:r w:rsidR="008557DC">
        <w:rPr>
          <w:rFonts w:ascii="Sylfaen" w:hAnsi="Sylfaen"/>
          <w:sz w:val="16"/>
          <w:lang w:val="ru-RU"/>
        </w:rPr>
        <w:t>№</w:t>
      </w:r>
      <w:r w:rsidR="008557DC">
        <w:rPr>
          <w:rFonts w:ascii="Sylfaen" w:hAnsi="Sylfaen"/>
          <w:sz w:val="16"/>
        </w:rPr>
        <w:t>4</w:t>
      </w:r>
      <w:r w:rsidRPr="003D4EF1">
        <w:rPr>
          <w:rFonts w:ascii="Sylfaen" w:hAnsi="Sylfaen"/>
          <w:sz w:val="16"/>
        </w:rPr>
        <w:t xml:space="preserve">. </w:t>
      </w:r>
      <w:r w:rsidRPr="003D4EF1">
        <w:rPr>
          <w:rFonts w:ascii="Sylfaen" w:eastAsia="Calibri" w:hAnsi="Sylfaen" w:cs="Sylfaen"/>
          <w:sz w:val="16"/>
          <w:szCs w:val="21"/>
        </w:rPr>
        <w:t xml:space="preserve">დამტკიცებულია სემეკის 2024 წლის 15 თებერვლის </w:t>
      </w:r>
      <w:r w:rsidRPr="003D4EF1">
        <w:rPr>
          <w:rFonts w:ascii="Sylfaen" w:eastAsia="Times New Roman" w:hAnsi="Sylfaen" w:cs="Times New Roman"/>
          <w:b/>
          <w:sz w:val="6"/>
          <w:szCs w:val="20"/>
        </w:rPr>
        <w:t xml:space="preserve"> </w:t>
      </w:r>
      <w:r w:rsidRPr="003D4EF1">
        <w:rPr>
          <w:rFonts w:ascii="Sylfaen" w:eastAsia="Calibri" w:hAnsi="Sylfaen" w:cs="Sylfaen"/>
          <w:sz w:val="16"/>
          <w:szCs w:val="21"/>
        </w:rPr>
        <w:t>N</w:t>
      </w:r>
      <w:r w:rsidR="00A726AA" w:rsidRPr="003D4EF1">
        <w:rPr>
          <w:rFonts w:ascii="Sylfaen" w:eastAsia="Calibri" w:hAnsi="Sylfaen" w:cs="Sylfaen"/>
          <w:sz w:val="16"/>
          <w:szCs w:val="21"/>
        </w:rPr>
        <w:t>6/4</w:t>
      </w:r>
      <w:r w:rsidRPr="003D4EF1">
        <w:rPr>
          <w:rFonts w:ascii="Sylfaen" w:eastAsia="Calibri" w:hAnsi="Sylfaen" w:cs="Sylfaen"/>
          <w:sz w:val="16"/>
          <w:szCs w:val="21"/>
        </w:rPr>
        <w:t xml:space="preserve"> გადაწყვეტილებ</w:t>
      </w:r>
      <w:r w:rsidR="004856A5">
        <w:rPr>
          <w:rFonts w:ascii="Sylfaen" w:eastAsia="Calibri" w:hAnsi="Sylfaen" w:cs="Sylfaen"/>
          <w:sz w:val="16"/>
          <w:szCs w:val="21"/>
        </w:rPr>
        <w:t>აში,</w:t>
      </w:r>
    </w:p>
    <w:p w14:paraId="3C068302" w14:textId="5A00DEDA" w:rsidR="004856A5" w:rsidRPr="003D4EF1" w:rsidRDefault="004856A5" w:rsidP="00C17DC8">
      <w:pPr>
        <w:spacing w:line="240" w:lineRule="auto"/>
        <w:jc w:val="right"/>
        <w:rPr>
          <w:rFonts w:ascii="Sylfaen" w:hAnsi="Sylfaen"/>
        </w:rPr>
      </w:pPr>
      <w:r w:rsidRPr="004715E4">
        <w:rPr>
          <w:rFonts w:ascii="Sylfaen" w:hAnsi="Sylfaen"/>
          <w:sz w:val="16"/>
        </w:rPr>
        <w:t>202</w:t>
      </w:r>
      <w:r>
        <w:rPr>
          <w:rFonts w:ascii="Sylfaen" w:hAnsi="Sylfaen"/>
          <w:sz w:val="16"/>
        </w:rPr>
        <w:t>6</w:t>
      </w:r>
      <w:r w:rsidRPr="004715E4">
        <w:rPr>
          <w:rFonts w:ascii="Sylfaen" w:hAnsi="Sylfaen"/>
          <w:sz w:val="16"/>
        </w:rPr>
        <w:t xml:space="preserve"> წლის </w:t>
      </w:r>
      <w:r>
        <w:rPr>
          <w:rFonts w:ascii="Sylfaen" w:hAnsi="Sylfaen"/>
          <w:sz w:val="16"/>
        </w:rPr>
        <w:t>29 იანვრის</w:t>
      </w:r>
      <w:r w:rsidRPr="004715E4">
        <w:rPr>
          <w:rFonts w:ascii="Sylfaen" w:hAnsi="Sylfaen"/>
          <w:sz w:val="16"/>
        </w:rPr>
        <w:t xml:space="preserve"> N</w:t>
      </w:r>
      <w:r w:rsidR="00F73EFE">
        <w:rPr>
          <w:rFonts w:ascii="Sylfaen" w:hAnsi="Sylfaen"/>
          <w:sz w:val="16"/>
        </w:rPr>
        <w:t>3/2</w:t>
      </w:r>
      <w:r w:rsidRPr="004715E4">
        <w:rPr>
          <w:rFonts w:ascii="Sylfaen" w:hAnsi="Sylfaen"/>
          <w:sz w:val="16"/>
        </w:rPr>
        <w:t xml:space="preserve"> გადაწყვეტილებით განხორციელებული ც</w:t>
      </w:r>
      <w:r>
        <w:rPr>
          <w:rFonts w:ascii="Sylfaen" w:hAnsi="Sylfaen"/>
          <w:sz w:val="16"/>
        </w:rPr>
        <w:t>ვლილებით</w:t>
      </w:r>
    </w:p>
    <w:tbl>
      <w:tblPr>
        <w:tblStyle w:val="TableGrid"/>
        <w:tblpPr w:leftFromText="180" w:rightFromText="180" w:vertAnchor="text" w:horzAnchor="margin" w:tblpY="-119"/>
        <w:tblW w:w="1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4361"/>
        <w:gridCol w:w="3469"/>
        <w:gridCol w:w="236"/>
      </w:tblGrid>
      <w:tr w:rsidR="00484EE6" w:rsidRPr="003D4EF1" w14:paraId="4D467362" w14:textId="77777777" w:rsidTr="00514462">
        <w:trPr>
          <w:trHeight w:val="378"/>
        </w:trPr>
        <w:tc>
          <w:tcPr>
            <w:tcW w:w="10970" w:type="dxa"/>
            <w:gridSpan w:val="3"/>
            <w:vAlign w:val="center"/>
          </w:tcPr>
          <w:p w14:paraId="14161300" w14:textId="1A7A9696" w:rsidR="00484EE6" w:rsidRPr="003D4EF1" w:rsidRDefault="0005229A" w:rsidP="00615FAB">
            <w:pPr>
              <w:jc w:val="center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>
              <w:rPr>
                <w:rFonts w:ascii="Sylfaen" w:hAnsi="Sylfaen" w:cstheme="minorHAnsi"/>
                <w:b/>
                <w:bCs/>
                <w:sz w:val="20"/>
                <w:szCs w:val="20"/>
              </w:rPr>
              <w:t>მრავალწლიან</w:t>
            </w:r>
            <w:r w:rsidR="00910961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პერიოდზე </w:t>
            </w:r>
            <w:r w:rsidR="00174006" w:rsidRPr="003D4EF1">
              <w:rPr>
                <w:rFonts w:ascii="Sylfaen" w:hAnsi="Sylfaen" w:cstheme="minorHAnsi"/>
                <w:b/>
                <w:bCs/>
                <w:sz w:val="20"/>
                <w:szCs w:val="20"/>
              </w:rPr>
              <w:t>არა</w:t>
            </w:r>
            <w:r w:rsidR="00484EE6" w:rsidRPr="003D4EF1">
              <w:rPr>
                <w:rFonts w:ascii="Sylfaen" w:hAnsi="Sylfaen" w:cstheme="minorHAnsi"/>
                <w:b/>
                <w:bCs/>
                <w:sz w:val="20"/>
                <w:szCs w:val="20"/>
              </w:rPr>
              <w:t>პროფილური მომხმარებლის წყალსარგებლობის განრიგის შეთანხმების განაცხადი</w:t>
            </w:r>
          </w:p>
        </w:tc>
        <w:tc>
          <w:tcPr>
            <w:tcW w:w="236" w:type="dxa"/>
            <w:vMerge w:val="restart"/>
          </w:tcPr>
          <w:p w14:paraId="7B2695A0" w14:textId="4CD8D3E0" w:rsidR="00484EE6" w:rsidRPr="003D4EF1" w:rsidRDefault="00484EE6" w:rsidP="00484EE6">
            <w:pPr>
              <w:jc w:val="right"/>
              <w:rPr>
                <w:rFonts w:ascii="Sylfaen" w:hAnsi="Sylfaen" w:cstheme="minorHAnsi"/>
                <w:b/>
                <w:bCs/>
                <w:sz w:val="19"/>
                <w:szCs w:val="19"/>
              </w:rPr>
            </w:pPr>
          </w:p>
        </w:tc>
      </w:tr>
      <w:tr w:rsidR="00514462" w:rsidRPr="003D4EF1" w14:paraId="166ACEBF" w14:textId="77777777" w:rsidTr="00514462">
        <w:trPr>
          <w:trHeight w:val="78"/>
        </w:trPr>
        <w:tc>
          <w:tcPr>
            <w:tcW w:w="10970" w:type="dxa"/>
            <w:gridSpan w:val="3"/>
            <w:vAlign w:val="bottom"/>
          </w:tcPr>
          <w:p w14:paraId="499062D5" w14:textId="348E2E34" w:rsidR="00514462" w:rsidRPr="003D4EF1" w:rsidRDefault="00514462" w:rsidP="00514462">
            <w:pPr>
              <w:ind w:right="-108"/>
              <w:rPr>
                <w:rFonts w:ascii="Sylfaen" w:hAnsi="Sylfaen" w:cstheme="minorHAnsi"/>
                <w:b/>
                <w:bCs/>
                <w:sz w:val="19"/>
                <w:szCs w:val="19"/>
              </w:rPr>
            </w:pPr>
            <w:r w:rsidRPr="003D4EF1">
              <w:rPr>
                <w:rFonts w:ascii="Sylfaen" w:hAnsi="Sylfaen" w:cstheme="minorHAnsi"/>
                <w:b/>
                <w:sz w:val="16"/>
                <w:szCs w:val="16"/>
              </w:rPr>
              <w:t>მომსახურების სახეობა:</w:t>
            </w:r>
            <w:r w:rsidRPr="003D4EF1">
              <w:rPr>
                <w:rFonts w:ascii="Sylfaen" w:hAnsi="Sylfaen" w:cstheme="minorHAnsi"/>
                <w:sz w:val="16"/>
                <w:szCs w:val="16"/>
              </w:rPr>
              <w:t xml:space="preserve"> არაპროფილური დანიშნულების წყლის მიწოდება;                 </w:t>
            </w: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რეგ. №: </w:t>
            </w:r>
            <w:r w:rsidRPr="003D4EF1">
              <w:rPr>
                <w:rFonts w:ascii="Sylfaen" w:eastAsia="Times New Roman" w:hAnsi="Sylfaen" w:cs="Sylfaen"/>
                <w:sz w:val="17"/>
                <w:szCs w:val="17"/>
                <w:u w:val="single"/>
              </w:rPr>
              <w:tab/>
            </w:r>
            <w:r w:rsidRPr="003D4EF1">
              <w:rPr>
                <w:rFonts w:ascii="Sylfaen" w:eastAsia="Times New Roman" w:hAnsi="Sylfaen" w:cs="Sylfaen"/>
                <w:sz w:val="17"/>
                <w:szCs w:val="17"/>
              </w:rPr>
              <w:t xml:space="preserve">; </w:t>
            </w: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                </w:t>
            </w:r>
            <w:r w:rsidRPr="003D4EF1">
              <w:rPr>
                <w:rFonts w:ascii="Sylfaen" w:eastAsia="Calibri" w:hAnsi="Sylfaen" w:cs="Times New Roman"/>
                <w:sz w:val="17"/>
                <w:szCs w:val="17"/>
                <w:u w:val="single"/>
              </w:rPr>
              <w:t xml:space="preserve"> </w:t>
            </w:r>
            <w:sdt>
              <w:sdtPr>
                <w:rPr>
                  <w:rFonts w:ascii="Sylfaen" w:eastAsia="Calibri" w:hAnsi="Sylfaen" w:cs="Times New Roman"/>
                  <w:sz w:val="17"/>
                  <w:szCs w:val="17"/>
                  <w:u w:val="single"/>
                </w:rPr>
                <w:id w:val="979579676"/>
                <w:date>
                  <w:dateFormat w:val="&quot;dd&quot; &quot;MM&quot; yyyy წელი"/>
                  <w:lid w:val="en-US"/>
                  <w:storeMappedDataAs w:val="dateTime"/>
                  <w:calendar w:val="gregorian"/>
                </w:date>
              </w:sdtPr>
              <w:sdtContent>
                <w:r w:rsidRPr="003D4EF1" w:rsidDel="00FE2E5F">
                  <w:rPr>
                    <w:rFonts w:ascii="Sylfaen" w:eastAsia="Calibri" w:hAnsi="Sylfaen" w:cs="Times New Roman"/>
                    <w:sz w:val="17"/>
                    <w:szCs w:val="17"/>
                    <w:u w:val="single"/>
                  </w:rPr>
                  <w:t>„</w:t>
                </w:r>
                <w:r w:rsidRPr="003D4EF1" w:rsidDel="00FE2E5F">
                  <w:rPr>
                    <w:rFonts w:ascii="Sylfaen" w:eastAsia="Calibri" w:hAnsi="Sylfaen" w:cs="Times New Roman"/>
                    <w:sz w:val="17"/>
                    <w:szCs w:val="17"/>
                    <w:u w:val="single"/>
                  </w:rPr>
                  <w:tab/>
                  <w:t>“ „</w:t>
                </w:r>
                <w:r w:rsidRPr="003D4EF1" w:rsidDel="00FE2E5F">
                  <w:rPr>
                    <w:rFonts w:ascii="Sylfaen" w:eastAsia="Calibri" w:hAnsi="Sylfaen" w:cs="Times New Roman"/>
                    <w:sz w:val="17"/>
                    <w:szCs w:val="17"/>
                    <w:u w:val="single"/>
                  </w:rPr>
                  <w:tab/>
                  <w:t>“ 20</w:t>
                </w:r>
                <w:r w:rsidRPr="003D4EF1" w:rsidDel="00FE2E5F">
                  <w:rPr>
                    <w:rFonts w:ascii="Sylfaen" w:eastAsia="Calibri" w:hAnsi="Sylfaen" w:cs="Times New Roman"/>
                    <w:sz w:val="17"/>
                    <w:szCs w:val="17"/>
                    <w:u w:val="single"/>
                  </w:rPr>
                  <w:tab/>
                  <w:t>წელი</w:t>
                </w:r>
              </w:sdtContent>
            </w:sdt>
          </w:p>
        </w:tc>
        <w:tc>
          <w:tcPr>
            <w:tcW w:w="236" w:type="dxa"/>
            <w:vMerge/>
            <w:vAlign w:val="center"/>
          </w:tcPr>
          <w:p w14:paraId="432C52A1" w14:textId="77777777" w:rsidR="00514462" w:rsidRPr="003D4EF1" w:rsidRDefault="00514462" w:rsidP="00484EE6">
            <w:pPr>
              <w:rPr>
                <w:rFonts w:ascii="Sylfaen" w:hAnsi="Sylfaen"/>
                <w:sz w:val="17"/>
                <w:szCs w:val="17"/>
              </w:rPr>
            </w:pPr>
          </w:p>
        </w:tc>
      </w:tr>
      <w:tr w:rsidR="00484EE6" w:rsidRPr="003D4EF1" w14:paraId="6D5CF741" w14:textId="77777777" w:rsidTr="00514462">
        <w:trPr>
          <w:gridAfter w:val="1"/>
          <w:wAfter w:w="236" w:type="dxa"/>
          <w:trHeight w:val="68"/>
        </w:trPr>
        <w:tc>
          <w:tcPr>
            <w:tcW w:w="3140" w:type="dxa"/>
            <w:vAlign w:val="center"/>
          </w:tcPr>
          <w:p w14:paraId="1A8AF932" w14:textId="24912A2D" w:rsidR="00484EE6" w:rsidRPr="003D4EF1" w:rsidRDefault="00484EE6" w:rsidP="00484EE6">
            <w:pPr>
              <w:ind w:right="-108"/>
              <w:rPr>
                <w:rFonts w:ascii="Sylfaen" w:hAnsi="Sylfaen" w:cstheme="minorHAnsi"/>
                <w:b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sz w:val="16"/>
                <w:szCs w:val="16"/>
              </w:rPr>
              <w:t>განაცხადის ადრესატი</w:t>
            </w:r>
            <w:r w:rsidR="006C2EBA" w:rsidRPr="003D4EF1">
              <w:rPr>
                <w:rFonts w:ascii="Sylfaen" w:hAnsi="Sylfaen" w:cstheme="minorHAnsi"/>
                <w:b/>
                <w:sz w:val="16"/>
                <w:szCs w:val="16"/>
              </w:rPr>
              <w:t xml:space="preserve"> მიმწოდებელი</w:t>
            </w:r>
            <w:r w:rsidRPr="003D4EF1">
              <w:rPr>
                <w:rFonts w:ascii="Sylfaen" w:hAnsi="Sylfaen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4361" w:type="dxa"/>
            <w:vAlign w:val="center"/>
          </w:tcPr>
          <w:p w14:paraId="68F2AEE7" w14:textId="745F1052" w:rsidR="00484EE6" w:rsidRPr="003D4EF1" w:rsidRDefault="00484EE6" w:rsidP="00484EE6">
            <w:pPr>
              <w:ind w:left="-24" w:right="-90"/>
              <w:rPr>
                <w:rFonts w:ascii="Sylfaen" w:hAnsi="Sylfaen" w:cstheme="minorHAnsi"/>
                <w:b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შპს „საქართველოს მელიორაცია“</w:t>
            </w:r>
          </w:p>
        </w:tc>
        <w:tc>
          <w:tcPr>
            <w:tcW w:w="3469" w:type="dxa"/>
            <w:vAlign w:val="center"/>
          </w:tcPr>
          <w:p w14:paraId="412CC3B6" w14:textId="043BBEEC" w:rsidR="00484EE6" w:rsidRPr="003D4EF1" w:rsidRDefault="00484EE6" w:rsidP="0050542B">
            <w:pPr>
              <w:tabs>
                <w:tab w:val="left" w:pos="1308"/>
              </w:tabs>
              <w:ind w:left="-24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</w:tr>
    </w:tbl>
    <w:p w14:paraId="39787F5E" w14:textId="77777777" w:rsidR="002252A6" w:rsidRPr="003D4EF1" w:rsidRDefault="002252A6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-270" w:hanging="180"/>
        <w:contextualSpacing/>
        <w:jc w:val="both"/>
        <w:rPr>
          <w:rFonts w:ascii="Sylfaen" w:eastAsia="Sylfaen" w:hAnsi="Sylfaen" w:cs="Sylfaen"/>
          <w:b/>
          <w:color w:val="000000"/>
          <w:sz w:val="8"/>
          <w:szCs w:val="8"/>
          <w:vertAlign w:val="superscript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775"/>
        <w:gridCol w:w="7200"/>
      </w:tblGrid>
      <w:tr w:rsidR="00B5770A" w:rsidRPr="003D4EF1" w14:paraId="0DF645CA" w14:textId="77777777" w:rsidTr="00323F77">
        <w:trPr>
          <w:trHeight w:val="26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E4DCC5" w14:textId="13A60453" w:rsidR="00B5770A" w:rsidRPr="003D4EF1" w:rsidRDefault="00B5770A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განმცხადებელი</w:t>
            </w:r>
          </w:p>
        </w:tc>
      </w:tr>
      <w:tr w:rsidR="00B5770A" w:rsidRPr="003D4EF1" w14:paraId="1642756D" w14:textId="77777777" w:rsidTr="00B5770A">
        <w:trPr>
          <w:trHeight w:val="71"/>
        </w:trPr>
        <w:tc>
          <w:tcPr>
            <w:tcW w:w="37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10389" w14:textId="2C8CD205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მომხმარებლის N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D883BC" w14:textId="0D5E3201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D4EF1" w14:paraId="241899D2" w14:textId="77777777" w:rsidTr="00B5770A">
        <w:trPr>
          <w:trHeight w:val="58"/>
        </w:trPr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54319642" w14:textId="522CF178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სახელი, გვარი / დასახელება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1C7A8A4E" w14:textId="2C40FCDE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D4EF1" w14:paraId="2E39FECD" w14:textId="77777777" w:rsidTr="00B5770A">
        <w:trPr>
          <w:trHeight w:val="58"/>
        </w:trPr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69E90A67" w14:textId="1E2730B0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პირადი ნომერი / საიდენტიფიკაციო კოდი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31809DFF" w14:textId="2D928AF1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D4EF1" w14:paraId="42A582CD" w14:textId="77777777" w:rsidTr="00B5770A">
        <w:trPr>
          <w:trHeight w:val="58"/>
        </w:trPr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39C74AEF" w14:textId="2EC512EF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ტელეფონის ნომერი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105C5E97" w14:textId="5A3EE440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D4EF1" w14:paraId="6E2A6A9B" w14:textId="77777777" w:rsidTr="00B5770A">
        <w:trPr>
          <w:trHeight w:val="58"/>
        </w:trPr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0ECC9A0F" w14:textId="774BEB41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კორესპონდენციის მისამართი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7404908D" w14:textId="512B8CFD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D4EF1" w14:paraId="1257F83A" w14:textId="77777777" w:rsidTr="00B5770A">
        <w:trPr>
          <w:trHeight w:val="58"/>
        </w:trPr>
        <w:tc>
          <w:tcPr>
            <w:tcW w:w="3775" w:type="dxa"/>
            <w:tcBorders>
              <w:right w:val="single" w:sz="4" w:space="0" w:color="auto"/>
            </w:tcBorders>
            <w:vAlign w:val="center"/>
          </w:tcPr>
          <w:p w14:paraId="1AD7502D" w14:textId="5EFD5B1E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ელ.ფოსტა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3930707B" w14:textId="14E47132" w:rsidR="00B5770A" w:rsidRPr="003D4EF1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</w:tbl>
    <w:p w14:paraId="5068A0B4" w14:textId="5EBB142F" w:rsidR="003C5290" w:rsidRPr="003D4EF1" w:rsidRDefault="004A2A38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-270" w:hanging="180"/>
        <w:contextualSpacing/>
        <w:jc w:val="both"/>
        <w:rPr>
          <w:rFonts w:ascii="Sylfaen" w:eastAsia="Sylfaen" w:hAnsi="Sylfaen" w:cs="Sylfaen"/>
          <w:color w:val="000000"/>
          <w:sz w:val="17"/>
          <w:szCs w:val="17"/>
          <w:vertAlign w:val="superscript"/>
        </w:rPr>
      </w:pPr>
      <w:r w:rsidRPr="003D4EF1">
        <w:rPr>
          <w:rFonts w:ascii="Sylfaen" w:eastAsia="Sylfaen" w:hAnsi="Sylfaen" w:cs="Sylfaen"/>
          <w:b/>
          <w:color w:val="000000"/>
          <w:sz w:val="17"/>
          <w:szCs w:val="17"/>
          <w:vertAlign w:val="superscript"/>
        </w:rPr>
        <w:t xml:space="preserve">შენიშვნა: </w:t>
      </w:r>
      <w:r w:rsidRPr="003D4EF1">
        <w:rPr>
          <w:rFonts w:ascii="Sylfaen" w:eastAsia="Sylfaen" w:hAnsi="Sylfaen" w:cs="Sylfaen"/>
          <w:color w:val="000000"/>
          <w:sz w:val="17"/>
          <w:szCs w:val="17"/>
          <w:vertAlign w:val="superscript"/>
        </w:rPr>
        <w:t>განაცხადში მოცემული ტელეფონის ნომერი და ელ. ფოსტის მისამართი გამოყენებული იქნება საირიგაციო წყლით მომარაგებასთან დაკავშირებული ინფორმაციის შეტყობინების მიზნით.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345"/>
        <w:gridCol w:w="9630"/>
      </w:tblGrid>
      <w:tr w:rsidR="003C5290" w:rsidRPr="003D4EF1" w14:paraId="652EC609" w14:textId="77777777" w:rsidTr="00497267">
        <w:trPr>
          <w:trHeight w:val="26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0457F3A" w14:textId="77777777" w:rsidR="003C5290" w:rsidRPr="003D4EF1" w:rsidRDefault="003C5290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უძრავი ქონების (მიწის) მფლობელობა</w:t>
            </w:r>
          </w:p>
        </w:tc>
      </w:tr>
      <w:tr w:rsidR="003C5290" w:rsidRPr="003D4EF1" w14:paraId="40484E9C" w14:textId="77777777" w:rsidTr="00497267">
        <w:trPr>
          <w:trHeight w:val="278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02BAC" w14:textId="267B32E8" w:rsidR="003C5290" w:rsidRPr="003D4EF1" w:rsidRDefault="00000000" w:rsidP="00044DBE">
            <w:pPr>
              <w:ind w:left="162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998326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D4EF1">
              <w:rPr>
                <w:rFonts w:ascii="Sylfaen" w:hAnsi="Sylfaen" w:cstheme="minorHAnsi"/>
                <w:sz w:val="16"/>
                <w:szCs w:val="16"/>
              </w:rPr>
              <w:t xml:space="preserve"> მესაკუთრე</w:t>
            </w:r>
            <w:r w:rsidR="003C5290" w:rsidRPr="003D4EF1">
              <w:rPr>
                <w:rFonts w:ascii="Sylfaen" w:eastAsia="Times New Roman" w:hAnsi="Sylfaen" w:cs="Times New Roman"/>
                <w:sz w:val="16"/>
                <w:szCs w:val="16"/>
              </w:rPr>
              <w:t>;    ან</w:t>
            </w:r>
          </w:p>
        </w:tc>
      </w:tr>
      <w:tr w:rsidR="003C5290" w:rsidRPr="003D4EF1" w14:paraId="50D605BC" w14:textId="77777777" w:rsidTr="000E5627">
        <w:trPr>
          <w:trHeight w:val="80"/>
        </w:trPr>
        <w:tc>
          <w:tcPr>
            <w:tcW w:w="1345" w:type="dxa"/>
            <w:vMerge w:val="restart"/>
            <w:tcBorders>
              <w:left w:val="single" w:sz="4" w:space="0" w:color="auto"/>
            </w:tcBorders>
            <w:vAlign w:val="center"/>
          </w:tcPr>
          <w:p w14:paraId="6357EDBC" w14:textId="1A1A8B1A" w:rsidR="003C5290" w:rsidRPr="003D4EF1" w:rsidRDefault="00000000" w:rsidP="00044DBE">
            <w:pPr>
              <w:ind w:left="162" w:right="-69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9508063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D4EF1">
              <w:rPr>
                <w:rFonts w:ascii="Sylfaen" w:hAnsi="Sylfaen" w:cstheme="minorHAnsi"/>
                <w:sz w:val="16"/>
                <w:szCs w:val="16"/>
              </w:rPr>
              <w:t xml:space="preserve"> დროებითი მფლობელი:</w:t>
            </w:r>
          </w:p>
        </w:tc>
        <w:tc>
          <w:tcPr>
            <w:tcW w:w="9630" w:type="dxa"/>
            <w:vAlign w:val="center"/>
          </w:tcPr>
          <w:p w14:paraId="3F483996" w14:textId="43A72C2B" w:rsidR="003C5290" w:rsidRPr="003D4EF1" w:rsidRDefault="00000000" w:rsidP="00044DBE">
            <w:pPr>
              <w:ind w:left="162" w:right="-89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4890142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D4EF1">
              <w:rPr>
                <w:rFonts w:ascii="Sylfaen" w:hAnsi="Sylfaen" w:cstheme="minorHAnsi"/>
                <w:sz w:val="16"/>
                <w:szCs w:val="16"/>
              </w:rPr>
              <w:t xml:space="preserve"> თანდართულია დოკუმენტი; ან</w:t>
            </w:r>
          </w:p>
        </w:tc>
      </w:tr>
      <w:tr w:rsidR="003C5290" w:rsidRPr="003D4EF1" w14:paraId="3065C887" w14:textId="77777777" w:rsidTr="00497267">
        <w:trPr>
          <w:trHeight w:val="197"/>
        </w:trPr>
        <w:tc>
          <w:tcPr>
            <w:tcW w:w="1345" w:type="dxa"/>
            <w:vMerge/>
            <w:tcBorders>
              <w:left w:val="single" w:sz="4" w:space="0" w:color="auto"/>
            </w:tcBorders>
            <w:vAlign w:val="center"/>
          </w:tcPr>
          <w:p w14:paraId="3DA6D9C2" w14:textId="77777777" w:rsidR="003C5290" w:rsidRPr="003D4EF1" w:rsidRDefault="003C5290" w:rsidP="00484EE6">
            <w:pPr>
              <w:ind w:left="-108" w:right="-105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9630" w:type="dxa"/>
            <w:vAlign w:val="center"/>
          </w:tcPr>
          <w:p w14:paraId="44FCC6DC" w14:textId="1EF4986B" w:rsidR="003C5290" w:rsidRPr="003D4EF1" w:rsidRDefault="00000000" w:rsidP="000E5627">
            <w:pPr>
              <w:ind w:left="-24" w:right="-106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643700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C7A60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D4EF1">
              <w:rPr>
                <w:rFonts w:ascii="Sylfaen" w:hAnsi="Sylfaen" w:cstheme="minorHAnsi"/>
                <w:sz w:val="16"/>
                <w:szCs w:val="16"/>
              </w:rPr>
              <w:t xml:space="preserve"> არ არის თანდართული დოკუმენტი (შესაძლებელია მიმწოდებელმა მოითხოვოს დეპოზიტი/წინასწარი გადახდა).</w:t>
            </w:r>
          </w:p>
        </w:tc>
      </w:tr>
    </w:tbl>
    <w:p w14:paraId="7BD85977" w14:textId="77777777" w:rsidR="003C5290" w:rsidRPr="003D4EF1" w:rsidRDefault="003C5290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right="-270"/>
        <w:contextualSpacing/>
        <w:jc w:val="both"/>
        <w:rPr>
          <w:rFonts w:ascii="Sylfaen" w:eastAsia="Sylfaen" w:hAnsi="Sylfaen" w:cs="Sylfaen"/>
          <w:color w:val="000000"/>
          <w:sz w:val="8"/>
          <w:szCs w:val="8"/>
          <w:vertAlign w:val="superscript"/>
        </w:rPr>
      </w:pPr>
    </w:p>
    <w:tbl>
      <w:tblPr>
        <w:tblStyle w:val="TableGrid"/>
        <w:tblW w:w="109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0"/>
        <w:gridCol w:w="2697"/>
        <w:gridCol w:w="2613"/>
        <w:gridCol w:w="270"/>
        <w:gridCol w:w="451"/>
        <w:gridCol w:w="1087"/>
        <w:gridCol w:w="710"/>
        <w:gridCol w:w="10"/>
        <w:gridCol w:w="707"/>
        <w:gridCol w:w="13"/>
        <w:gridCol w:w="176"/>
        <w:gridCol w:w="724"/>
        <w:gridCol w:w="1162"/>
      </w:tblGrid>
      <w:tr w:rsidR="00766D80" w:rsidRPr="003D4EF1" w14:paraId="5E10E8B9" w14:textId="2DEBF1B0" w:rsidTr="00766D80">
        <w:trPr>
          <w:trHeight w:val="351"/>
        </w:trPr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F7718E8" w14:textId="31D5DD86" w:rsidR="00766D80" w:rsidRPr="003D4EF1" w:rsidRDefault="00766D80" w:rsidP="005C7A60">
            <w:pPr>
              <w:ind w:left="162" w:hanging="180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უძრავ ქონებასთან დაკავშირებული ინფორმაცია:</w:t>
            </w:r>
          </w:p>
          <w:p w14:paraId="088330A2" w14:textId="02B5EF60" w:rsidR="00766D80" w:rsidRPr="003D4EF1" w:rsidRDefault="00000000" w:rsidP="00044DBE">
            <w:pPr>
              <w:ind w:left="162" w:right="-105" w:hanging="180"/>
              <w:contextualSpacing/>
              <w:jc w:val="both"/>
              <w:rPr>
                <w:rFonts w:ascii="Sylfaen" w:hAnsi="Sylfaen" w:cstheme="minorHAnsi"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8679454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66D80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66D80" w:rsidRPr="003D4EF1">
              <w:rPr>
                <w:rFonts w:ascii="Sylfaen" w:hAnsi="Sylfaen" w:cstheme="minorHAnsi"/>
                <w:bCs/>
                <w:sz w:val="16"/>
                <w:szCs w:val="16"/>
              </w:rPr>
              <w:t xml:space="preserve"> არ შეცვლილა წინა წლის მონაცემი;    ან</w:t>
            </w:r>
          </w:p>
          <w:p w14:paraId="33E130EC" w14:textId="154BA623" w:rsidR="00766D80" w:rsidRPr="003D4EF1" w:rsidRDefault="00000000" w:rsidP="0031744B">
            <w:pPr>
              <w:ind w:left="162" w:right="-121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073268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66D80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66D80" w:rsidRPr="003D4EF1">
              <w:rPr>
                <w:rFonts w:ascii="Sylfaen" w:hAnsi="Sylfaen" w:cstheme="minorHAnsi"/>
                <w:bCs/>
                <w:sz w:val="16"/>
                <w:szCs w:val="16"/>
              </w:rPr>
              <w:t xml:space="preserve"> განახლებული/ახალი მონაცემი მოცემულია ქვემოთ ცხრილში (შეავსეთ ახალი მონაცემის ველი):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1FA605" w14:textId="5FD7498E" w:rsidR="00766D80" w:rsidRPr="003D4EF1" w:rsidRDefault="00766D80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8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D89D69" w14:textId="1C48EF16" w:rsidR="00766D80" w:rsidRPr="003D4EF1" w:rsidRDefault="00766D80" w:rsidP="001B2F14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მომსახურების მიწოდების პერიოდი </w:t>
            </w:r>
            <w:r w:rsidR="00C27C80">
              <w:rPr>
                <w:rStyle w:val="FootnoteReference"/>
                <w:rFonts w:ascii="Sylfaen" w:hAnsi="Sylfaen" w:cstheme="minorHAnsi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FA3B2EB" w14:textId="5C67B0ED" w:rsidR="00766D80" w:rsidRPr="003D4EF1" w:rsidRDefault="00766D80" w:rsidP="00ED6CB5">
            <w:pPr>
              <w:ind w:left="-109" w:right="-105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წყლის მოთხოვნილი მოცულობა </w:t>
            </w:r>
          </w:p>
        </w:tc>
      </w:tr>
      <w:tr w:rsidR="0071664B" w:rsidRPr="003D4EF1" w14:paraId="6BF81881" w14:textId="5613D43C" w:rsidTr="0071664B">
        <w:trPr>
          <w:trHeight w:val="107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</w:tcPr>
          <w:p w14:paraId="35D85573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1D645898" w14:textId="129C930E" w:rsidR="0071664B" w:rsidRPr="003D4EF1" w:rsidRDefault="0071664B" w:rsidP="0071664B">
            <w:pPr>
              <w:ind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სერვის ცენტრი</w:t>
            </w: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13" w:type="dxa"/>
            <w:tcBorders>
              <w:top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DA77E4F" w14:textId="30155981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A5744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E8109A" w14:textId="42733CFD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12B7BB" w14:textId="417C5584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იანვარი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1F63D7" w14:textId="6F40B6FA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198418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3B1054" w14:textId="27FF7703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94964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BB5AD" w14:textId="2E64ADB5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552001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C1ED18" w14:textId="0F176FCC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6703829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07B62E5E" w14:textId="77777777" w:rsidTr="0071664B">
        <w:trPr>
          <w:trHeight w:val="44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</w:tcBorders>
            <w:shd w:val="clear" w:color="auto" w:fill="E7E6E6" w:themeFill="background2"/>
          </w:tcPr>
          <w:p w14:paraId="5524F90F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220CCFE0" w14:textId="714BC845" w:rsidR="0071664B" w:rsidRPr="003D4EF1" w:rsidRDefault="0071664B" w:rsidP="0071664B">
            <w:pPr>
              <w:ind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უბანი:</w:t>
            </w:r>
          </w:p>
        </w:tc>
        <w:tc>
          <w:tcPr>
            <w:tcW w:w="2613" w:type="dxa"/>
            <w:tcBorders>
              <w:top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08F7D65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CA6E4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F634F3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5A11F0" w14:textId="7777777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6EFED9" w14:textId="77777777" w:rsidR="0071664B" w:rsidRPr="003D4EF1" w:rsidRDefault="0071664B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33C2CB" w14:textId="77777777" w:rsidR="0071664B" w:rsidRPr="003D4EF1" w:rsidRDefault="0071664B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C4B83E" w14:textId="77777777" w:rsidR="0071664B" w:rsidRPr="003D4EF1" w:rsidRDefault="0071664B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DCFBD7" w14:textId="77777777" w:rsidR="0071664B" w:rsidRPr="003D4EF1" w:rsidRDefault="0071664B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71664B" w:rsidRPr="003D4EF1" w14:paraId="4F935362" w14:textId="17B18FC2" w:rsidTr="0071664B">
        <w:trPr>
          <w:trHeight w:val="54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DEF32F9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B618A" w14:textId="0972C281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 xml:space="preserve">გამანაწილებელი არხის დასახელება და მიწოდების წერტილის </w:t>
            </w:r>
            <w:r w:rsidRPr="003D4EF1">
              <w:rPr>
                <w:rFonts w:ascii="Sylfaen" w:eastAsia="Calibri" w:hAnsi="Sylfaen" w:cs="Sylfaen"/>
                <w:sz w:val="16"/>
                <w:szCs w:val="16"/>
              </w:rPr>
              <w:t>№</w:t>
            </w:r>
          </w:p>
        </w:tc>
        <w:tc>
          <w:tcPr>
            <w:tcW w:w="2613" w:type="dxa"/>
            <w:vMerge w:val="restart"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905172A" w14:textId="435D8DF2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56680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E25A44" w14:textId="63236530" w:rsidR="0071664B" w:rsidRPr="003D4EF1" w:rsidRDefault="0071664B" w:rsidP="0071664B">
            <w:pPr>
              <w:spacing w:after="160" w:line="259" w:lineRule="auto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ADCEAE" w14:textId="68A47BF0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თებერვალი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DE92DF" w14:textId="3DBDF8CC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1416085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54E8E" w14:textId="1B5DD7AA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9292700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16-28</w:t>
            </w:r>
          </w:p>
        </w:tc>
        <w:tc>
          <w:tcPr>
            <w:tcW w:w="913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29AE0" w14:textId="5DD844D2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03242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E4B762" w14:textId="5F9D4B34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5691178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6E91A7BE" w14:textId="77777777" w:rsidTr="0071664B">
        <w:trPr>
          <w:trHeight w:val="54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540C6760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E5C905" w14:textId="7C834C20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0408D6C" w14:textId="28D8529B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7E4E95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99AF20" w14:textId="1DE2666B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04858" w14:textId="7777777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44637D" w14:textId="77777777" w:rsidR="0071664B" w:rsidRPr="003D4EF1" w:rsidRDefault="0071664B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A96E47" w14:textId="77777777" w:rsidR="0071664B" w:rsidRPr="003D4EF1" w:rsidRDefault="0071664B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878A7" w14:textId="77777777" w:rsidR="0071664B" w:rsidRPr="003D4EF1" w:rsidRDefault="0071664B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3976DC" w14:textId="77777777" w:rsidR="0071664B" w:rsidRPr="003D4EF1" w:rsidRDefault="0071664B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71664B" w:rsidRPr="003D4EF1" w14:paraId="5C49FC92" w14:textId="0E5BDD08" w:rsidTr="0071664B">
        <w:trPr>
          <w:trHeight w:val="33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01C1FADC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E7F615" w14:textId="7AE6C289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CC3B59C" w14:textId="0FABABBC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AF98F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6E54D2" w14:textId="0E89D92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E4E5A1" w14:textId="09253166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მარტი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7B7260E" w14:textId="451F90CF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604358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shd w:val="clear" w:color="auto" w:fill="FFFFFF" w:themeFill="background1"/>
            <w:vAlign w:val="center"/>
          </w:tcPr>
          <w:p w14:paraId="58C344C4" w14:textId="3549CFEC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0470248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13" w:type="dxa"/>
            <w:gridSpan w:val="3"/>
            <w:shd w:val="clear" w:color="auto" w:fill="FFFFFF" w:themeFill="background1"/>
            <w:vAlign w:val="center"/>
          </w:tcPr>
          <w:p w14:paraId="3A691297" w14:textId="549DF000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4620854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3B38BF" w14:textId="2B57DDAA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2989228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682DC89F" w14:textId="77777777" w:rsidTr="0071664B">
        <w:trPr>
          <w:trHeight w:val="251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3FE54A37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4667BECB" w14:textId="58BF8B0D" w:rsidR="0071664B" w:rsidRPr="003D4EF1" w:rsidRDefault="0071664B" w:rsidP="0071664B">
            <w:pPr>
              <w:ind w:right="-107"/>
              <w:rPr>
                <w:rFonts w:ascii="Sylfaen" w:hAnsi="Sylfaen" w:cstheme="minorHAnsi"/>
                <w:strike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უძრავი ქონების საკადასტრო კოდი ან GPS კოორდინატები:</w:t>
            </w:r>
          </w:p>
        </w:tc>
        <w:tc>
          <w:tcPr>
            <w:tcW w:w="2613" w:type="dxa"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50F56E8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85AEA4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899170" w14:textId="4D9205A6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D3095" w14:textId="4C7EC155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აპრილი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45D9521" w14:textId="785A2C88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1678644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shd w:val="clear" w:color="auto" w:fill="FFFFFF" w:themeFill="background1"/>
            <w:vAlign w:val="center"/>
          </w:tcPr>
          <w:p w14:paraId="352ED407" w14:textId="59E3E2BF" w:rsidR="0071664B" w:rsidRPr="003D4EF1" w:rsidRDefault="00000000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5211550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16-30</w:t>
            </w:r>
          </w:p>
        </w:tc>
        <w:tc>
          <w:tcPr>
            <w:tcW w:w="913" w:type="dxa"/>
            <w:gridSpan w:val="3"/>
            <w:shd w:val="clear" w:color="auto" w:fill="FFFFFF" w:themeFill="background1"/>
            <w:vAlign w:val="center"/>
          </w:tcPr>
          <w:p w14:paraId="6088DD7E" w14:textId="1591B077" w:rsidR="0071664B" w:rsidRPr="003D4EF1" w:rsidRDefault="00000000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1211925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A61984" w14:textId="710BD0D0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8888383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4C9F66AA" w14:textId="77777777" w:rsidTr="0071664B">
        <w:trPr>
          <w:trHeight w:val="337"/>
        </w:trPr>
        <w:tc>
          <w:tcPr>
            <w:tcW w:w="360" w:type="dxa"/>
            <w:vMerge w:val="restart"/>
            <w:tcBorders>
              <w:left w:val="single" w:sz="8" w:space="0" w:color="auto"/>
            </w:tcBorders>
            <w:shd w:val="clear" w:color="auto" w:fill="E7E6E6" w:themeFill="background2"/>
          </w:tcPr>
          <w:p w14:paraId="39C97767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4CB88ACB" w14:textId="08AFBBAD" w:rsidR="0071664B" w:rsidRPr="003D4EF1" w:rsidRDefault="0071664B" w:rsidP="0071664B">
            <w:pPr>
              <w:ind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უძრავი ქონების მოკლედ აღწერილი მისამართი/ადგილმდებარეობა:</w:t>
            </w:r>
          </w:p>
        </w:tc>
        <w:tc>
          <w:tcPr>
            <w:tcW w:w="2613" w:type="dxa"/>
            <w:vMerge w:val="restart"/>
            <w:tcBorders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EB16735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D157CF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38228E32" w14:textId="3CF8645F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საირიგაციო პერიოდი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20B5E085" w14:textId="307EACC0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მაისი</w:t>
            </w:r>
          </w:p>
        </w:tc>
        <w:tc>
          <w:tcPr>
            <w:tcW w:w="710" w:type="dxa"/>
            <w:shd w:val="clear" w:color="auto" w:fill="D5DCE4" w:themeFill="text2" w:themeFillTint="33"/>
            <w:vAlign w:val="center"/>
          </w:tcPr>
          <w:p w14:paraId="7C73054F" w14:textId="06B621D0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1756855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shd w:val="clear" w:color="auto" w:fill="D5DCE4" w:themeFill="text2" w:themeFillTint="33"/>
            <w:vAlign w:val="center"/>
          </w:tcPr>
          <w:p w14:paraId="639FB456" w14:textId="143BD6CC" w:rsidR="0071664B" w:rsidRPr="003D4EF1" w:rsidRDefault="00000000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538263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16-31</w:t>
            </w:r>
          </w:p>
        </w:tc>
        <w:tc>
          <w:tcPr>
            <w:tcW w:w="913" w:type="dxa"/>
            <w:gridSpan w:val="3"/>
            <w:shd w:val="clear" w:color="auto" w:fill="D5DCE4" w:themeFill="text2" w:themeFillTint="33"/>
            <w:vAlign w:val="center"/>
          </w:tcPr>
          <w:p w14:paraId="00D64533" w14:textId="56AC065B" w:rsidR="0071664B" w:rsidRPr="003D4EF1" w:rsidRDefault="00000000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7022407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372975F7" w14:textId="312C5A05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0557301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538A727C" w14:textId="77777777" w:rsidTr="0071664B">
        <w:trPr>
          <w:trHeight w:val="287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E7E6E6" w:themeFill="background2"/>
          </w:tcPr>
          <w:p w14:paraId="5CFE18B1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0626AE" w14:textId="77777777" w:rsidR="0071664B" w:rsidRPr="003D4EF1" w:rsidRDefault="0071664B" w:rsidP="0071664B">
            <w:pPr>
              <w:ind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60695A9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853ED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35A89BA4" w14:textId="170C6D78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2067B5AD" w14:textId="1D277C5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ივნისი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5B1722F" w14:textId="0ED9E209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2206381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37641BA" w14:textId="57C1313C" w:rsidR="0071664B" w:rsidRPr="003D4EF1" w:rsidRDefault="00000000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0612481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2AC44F71" w14:textId="298AACF4" w:rsidR="0071664B" w:rsidRPr="003D4EF1" w:rsidRDefault="00000000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364853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82877D8" w14:textId="73C0C152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5630690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56E9B854" w14:textId="7BFCE41B" w:rsidTr="0071664B">
        <w:trPr>
          <w:trHeight w:val="54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2F2747" w14:textId="00F68F6D" w:rsidR="0071664B" w:rsidRPr="003D4EF1" w:rsidRDefault="0071664B" w:rsidP="0071664B">
            <w:pPr>
              <w:rPr>
                <w:rFonts w:ascii="Sylfaen" w:hAnsi="Sylfaen" w:cstheme="minorHAnsi"/>
                <w:b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sz w:val="16"/>
                <w:szCs w:val="16"/>
              </w:rPr>
              <w:t>ტბორის შემთხვევაში, ასევე ივსება: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02C268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0E67BABB" w14:textId="7CFCA152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6FE8F41C" w14:textId="32F3AC08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ივლისი</w:t>
            </w:r>
          </w:p>
        </w:tc>
        <w:tc>
          <w:tcPr>
            <w:tcW w:w="710" w:type="dxa"/>
            <w:vMerge w:val="restart"/>
            <w:shd w:val="clear" w:color="auto" w:fill="D5DCE4" w:themeFill="text2" w:themeFillTint="33"/>
            <w:vAlign w:val="center"/>
          </w:tcPr>
          <w:p w14:paraId="527D0C54" w14:textId="29FEEDB0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95863633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5625BC3C" w14:textId="3C438822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5148343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16-31</w:t>
            </w:r>
          </w:p>
        </w:tc>
        <w:tc>
          <w:tcPr>
            <w:tcW w:w="913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1896AAD6" w14:textId="05CA5DA4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310482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vMerge w:val="restart"/>
            <w:tcBorders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2FC7CF3A" w14:textId="3E9C4D44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3398187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4993DC32" w14:textId="77777777" w:rsidTr="0071664B">
        <w:trPr>
          <w:trHeight w:val="22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78221A9A" w14:textId="77777777" w:rsidR="0071664B" w:rsidRPr="003D4EF1" w:rsidDel="003F5F67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4DB54F" w14:textId="65FC7C74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ტბორის რაოდენობა: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C9279E5" w14:textId="15E5C1EF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A5B0FB2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727600C5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34086EFE" w14:textId="7777777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D5DCE4" w:themeFill="text2" w:themeFillTint="33"/>
            <w:vAlign w:val="center"/>
          </w:tcPr>
          <w:p w14:paraId="4296CFA1" w14:textId="77777777" w:rsidR="0071664B" w:rsidRPr="003D4EF1" w:rsidRDefault="0071664B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shd w:val="clear" w:color="auto" w:fill="D5DCE4" w:themeFill="text2" w:themeFillTint="33"/>
            <w:vAlign w:val="center"/>
          </w:tcPr>
          <w:p w14:paraId="2EA826A9" w14:textId="77777777" w:rsidR="0071664B" w:rsidRPr="003D4EF1" w:rsidRDefault="0071664B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shd w:val="clear" w:color="auto" w:fill="D5DCE4" w:themeFill="text2" w:themeFillTint="33"/>
            <w:vAlign w:val="center"/>
          </w:tcPr>
          <w:p w14:paraId="03DFECB4" w14:textId="77777777" w:rsidR="0071664B" w:rsidRPr="003D4EF1" w:rsidRDefault="0071664B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vMerge/>
            <w:tcBorders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088578F" w14:textId="77777777" w:rsidR="0071664B" w:rsidRPr="003D4EF1" w:rsidRDefault="0071664B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71664B" w:rsidRPr="003D4EF1" w14:paraId="2F7A88E6" w14:textId="77777777" w:rsidTr="0071664B">
        <w:trPr>
          <w:trHeight w:val="341"/>
        </w:trPr>
        <w:tc>
          <w:tcPr>
            <w:tcW w:w="360" w:type="dxa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318BD622" w14:textId="77777777" w:rsidR="0071664B" w:rsidRPr="003D4EF1" w:rsidDel="003F5F67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A293DE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40F8A5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3BB5AD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64B587E9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232BDC39" w14:textId="00F68E6F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აგვისტო</w:t>
            </w:r>
          </w:p>
        </w:tc>
        <w:tc>
          <w:tcPr>
            <w:tcW w:w="710" w:type="dxa"/>
            <w:shd w:val="clear" w:color="auto" w:fill="D5DCE4" w:themeFill="text2" w:themeFillTint="33"/>
            <w:vAlign w:val="center"/>
          </w:tcPr>
          <w:p w14:paraId="64AC43BB" w14:textId="1B5EBCFB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8256231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shd w:val="clear" w:color="auto" w:fill="D5DCE4" w:themeFill="text2" w:themeFillTint="33"/>
            <w:vAlign w:val="center"/>
          </w:tcPr>
          <w:p w14:paraId="3FAF52A5" w14:textId="1C84B204" w:rsidR="0071664B" w:rsidRPr="003D4EF1" w:rsidRDefault="00000000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2377507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16-30</w:t>
            </w:r>
          </w:p>
        </w:tc>
        <w:tc>
          <w:tcPr>
            <w:tcW w:w="913" w:type="dxa"/>
            <w:gridSpan w:val="3"/>
            <w:shd w:val="clear" w:color="auto" w:fill="D5DCE4" w:themeFill="text2" w:themeFillTint="33"/>
            <w:vAlign w:val="center"/>
          </w:tcPr>
          <w:p w14:paraId="44026B7E" w14:textId="29AE0C36" w:rsidR="0071664B" w:rsidRPr="003D4EF1" w:rsidRDefault="00000000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6413101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2BE29BAA" w14:textId="64073047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6853166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2A76E53C" w14:textId="1F65C1CF" w:rsidTr="0071664B">
        <w:trPr>
          <w:trHeight w:val="54"/>
        </w:trPr>
        <w:tc>
          <w:tcPr>
            <w:tcW w:w="360" w:type="dxa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344FBD52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7D3407" w14:textId="3FB81161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მიმწოდებლის მიერ მინიჭებული ტბორ(ებ)ის საიდენტ. ნომერი</w:t>
            </w:r>
          </w:p>
        </w:tc>
        <w:tc>
          <w:tcPr>
            <w:tcW w:w="2613" w:type="dxa"/>
            <w:vMerge w:val="restart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A35F3CC" w14:textId="64C18E4E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6B859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475E3CD2" w14:textId="199D0F8F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05503210" w14:textId="60E05946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>სექტემბერი</w:t>
            </w:r>
          </w:p>
        </w:tc>
        <w:tc>
          <w:tcPr>
            <w:tcW w:w="710" w:type="dxa"/>
            <w:vMerge w:val="restart"/>
            <w:shd w:val="clear" w:color="auto" w:fill="D5DCE4" w:themeFill="text2" w:themeFillTint="33"/>
            <w:vAlign w:val="center"/>
          </w:tcPr>
          <w:p w14:paraId="709D4742" w14:textId="19CDB1E4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945930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60B8BEA7" w14:textId="05D00AF5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74646404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16-30</w:t>
            </w:r>
          </w:p>
        </w:tc>
        <w:tc>
          <w:tcPr>
            <w:tcW w:w="913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03BF8ED7" w14:textId="1F9BC5DA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292047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vMerge w:val="restart"/>
            <w:tcBorders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1DC8DE98" w14:textId="1986780D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2497696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0A578A06" w14:textId="77777777" w:rsidTr="0071664B">
        <w:trPr>
          <w:trHeight w:val="211"/>
        </w:trPr>
        <w:tc>
          <w:tcPr>
            <w:tcW w:w="360" w:type="dxa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1F30559B" w14:textId="77777777" w:rsidR="0071664B" w:rsidRPr="003D4EF1" w:rsidDel="003F5F67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11C2CC83" w14:textId="3ED3B78F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8F1CC76" w14:textId="1746CA12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F3D9C2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499CD42B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0845874" w14:textId="7777777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14:paraId="10422406" w14:textId="77777777" w:rsidR="0071664B" w:rsidRPr="003D4EF1" w:rsidRDefault="0071664B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14:paraId="546CB167" w14:textId="77777777" w:rsidR="0071664B" w:rsidRPr="003D4EF1" w:rsidRDefault="0071664B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2" w:space="0" w:color="auto"/>
            </w:tcBorders>
            <w:shd w:val="clear" w:color="auto" w:fill="D5DCE4" w:themeFill="text2" w:themeFillTint="33"/>
            <w:vAlign w:val="center"/>
          </w:tcPr>
          <w:p w14:paraId="68DE913C" w14:textId="77777777" w:rsidR="0071664B" w:rsidRPr="003D4EF1" w:rsidRDefault="0071664B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vMerge/>
            <w:tcBorders>
              <w:bottom w:val="single" w:sz="2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3D769C50" w14:textId="77777777" w:rsidR="0071664B" w:rsidRPr="003D4EF1" w:rsidRDefault="0071664B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71664B" w:rsidRPr="003D4EF1" w14:paraId="68E3D8EC" w14:textId="77777777" w:rsidTr="0071664B">
        <w:trPr>
          <w:trHeight w:val="197"/>
        </w:trPr>
        <w:tc>
          <w:tcPr>
            <w:tcW w:w="3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6DB22E" w14:textId="77777777" w:rsidR="0071664B" w:rsidRPr="003D4EF1" w:rsidDel="003F5F67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597AD6" w14:textId="6B5FE7FE" w:rsidR="0071664B" w:rsidRPr="003D4EF1" w:rsidDel="003F5F67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ტბორ(ებ)ის სარკისებრი ზედაპირის ჯამური ფართობი:</w:t>
            </w:r>
          </w:p>
        </w:tc>
        <w:tc>
          <w:tcPr>
            <w:tcW w:w="26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6CA1B56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287A9E7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 w:val="restart"/>
            <w:tcBorders>
              <w:top w:val="single" w:sz="2" w:space="0" w:color="auto"/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8DDFE7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38AB9" w14:textId="0FDE8065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ოქტომბერი</w:t>
            </w:r>
          </w:p>
        </w:tc>
        <w:tc>
          <w:tcPr>
            <w:tcW w:w="710" w:type="dxa"/>
            <w:vAlign w:val="center"/>
          </w:tcPr>
          <w:p w14:paraId="087D7A9B" w14:textId="65F04D79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48987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vAlign w:val="center"/>
          </w:tcPr>
          <w:p w14:paraId="50D543E8" w14:textId="4ED9104B" w:rsidR="0071664B" w:rsidRPr="003D4EF1" w:rsidRDefault="00000000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6639782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13" w:type="dxa"/>
            <w:gridSpan w:val="3"/>
            <w:vAlign w:val="center"/>
          </w:tcPr>
          <w:p w14:paraId="209B0393" w14:textId="7852F851" w:rsidR="0071664B" w:rsidRPr="003D4EF1" w:rsidRDefault="00000000" w:rsidP="0071664B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068773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right w:val="single" w:sz="6" w:space="0" w:color="auto"/>
            </w:tcBorders>
            <w:vAlign w:val="center"/>
          </w:tcPr>
          <w:p w14:paraId="75E4E2F5" w14:textId="74373EB6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7471938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31C8E043" w14:textId="77777777" w:rsidTr="0071664B">
        <w:tc>
          <w:tcPr>
            <w:tcW w:w="36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26250C8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60C1C246" w14:textId="77542664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ტბორ(ებ)ის წყლის მიღების წყარო: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D927481" w14:textId="77777777" w:rsidR="0071664B" w:rsidRPr="003D4EF1" w:rsidRDefault="00000000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593638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მხოლოდ საირიგაციო სისტემა; </w:t>
            </w:r>
          </w:p>
          <w:p w14:paraId="668C3F4C" w14:textId="4F0BCFA1" w:rsidR="0071664B" w:rsidRPr="003D4EF1" w:rsidRDefault="00000000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830358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ასევე, მიწისქვეშა; </w:t>
            </w:r>
          </w:p>
          <w:p w14:paraId="0446EB6C" w14:textId="3507D4FD" w:rsidR="0071664B" w:rsidRPr="003D4EF1" w:rsidRDefault="00000000" w:rsidP="0071664B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0602102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ასევე, ზედაპირული.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2489B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6828E4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vAlign w:val="center"/>
          </w:tcPr>
          <w:p w14:paraId="75F590B6" w14:textId="293E50AE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ნოემბერი</w:t>
            </w:r>
          </w:p>
        </w:tc>
        <w:tc>
          <w:tcPr>
            <w:tcW w:w="710" w:type="dxa"/>
            <w:vMerge w:val="restart"/>
            <w:vAlign w:val="center"/>
          </w:tcPr>
          <w:p w14:paraId="68BD86CF" w14:textId="55BAE8EE" w:rsidR="0071664B" w:rsidRPr="003D4EF1" w:rsidRDefault="00000000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70445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14:paraId="49E9943B" w14:textId="05596CBC" w:rsidR="0071664B" w:rsidRPr="003D4EF1" w:rsidRDefault="00000000" w:rsidP="0071664B">
            <w:pPr>
              <w:ind w:left="-108" w:right="-102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1845926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16-30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20E87DE4" w14:textId="74827332" w:rsidR="0071664B" w:rsidRPr="003D4EF1" w:rsidRDefault="00000000" w:rsidP="0071664B">
            <w:pPr>
              <w:ind w:left="-109" w:right="-108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0727812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vMerge w:val="restart"/>
            <w:tcBorders>
              <w:right w:val="single" w:sz="6" w:space="0" w:color="auto"/>
            </w:tcBorders>
            <w:vAlign w:val="center"/>
          </w:tcPr>
          <w:p w14:paraId="1232613B" w14:textId="3950650F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753138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71664B" w:rsidRPr="003D4EF1" w14:paraId="571510F4" w14:textId="77777777" w:rsidTr="0071664B">
        <w:trPr>
          <w:trHeight w:val="203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8865DD0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75C9ACE8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54FB30E6" w14:textId="77777777" w:rsidR="0071664B" w:rsidRPr="003D4EF1" w:rsidRDefault="0071664B" w:rsidP="0071664B">
            <w:pPr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FC1B2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0690D8" w14:textId="77777777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vAlign w:val="center"/>
          </w:tcPr>
          <w:p w14:paraId="7FEF9DBC" w14:textId="77777777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710" w:type="dxa"/>
            <w:vMerge/>
            <w:vAlign w:val="center"/>
          </w:tcPr>
          <w:p w14:paraId="26832B76" w14:textId="77777777" w:rsidR="0071664B" w:rsidRPr="003D4EF1" w:rsidRDefault="0071664B" w:rsidP="0071664B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vAlign w:val="center"/>
          </w:tcPr>
          <w:p w14:paraId="11271294" w14:textId="77777777" w:rsidR="0071664B" w:rsidRPr="003D4EF1" w:rsidRDefault="0071664B" w:rsidP="0071664B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230080E6" w14:textId="77777777" w:rsidR="0071664B" w:rsidRPr="003D4EF1" w:rsidRDefault="0071664B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right w:val="single" w:sz="6" w:space="0" w:color="auto"/>
            </w:tcBorders>
            <w:vAlign w:val="center"/>
          </w:tcPr>
          <w:p w14:paraId="655DB5D1" w14:textId="77777777" w:rsidR="0071664B" w:rsidRPr="003D4EF1" w:rsidRDefault="0071664B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71664B" w:rsidRPr="003D4EF1" w14:paraId="2EA85D52" w14:textId="1418D81C" w:rsidTr="0071664B">
        <w:trPr>
          <w:trHeight w:val="394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2BD5E2F9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06F241" w14:textId="401FE760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23A84CD" w14:textId="55391C7E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059DE9" w14:textId="77777777" w:rsidR="0071664B" w:rsidRPr="003D4EF1" w:rsidRDefault="0071664B" w:rsidP="0071664B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6" w:space="0" w:color="auto"/>
              <w:bottom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71C27A" w14:textId="202AFDC0" w:rsidR="0071664B" w:rsidRPr="003D4EF1" w:rsidRDefault="0071664B" w:rsidP="0071664B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F3FF" w14:textId="676F599D" w:rsidR="0071664B" w:rsidRPr="003D4EF1" w:rsidRDefault="0071664B" w:rsidP="0071664B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დეკემბერი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CD5AE" w14:textId="35CDD951" w:rsidR="0071664B" w:rsidRPr="003D4EF1" w:rsidRDefault="00000000" w:rsidP="0071664B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0650347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DDB5D" w14:textId="3516C6E0" w:rsidR="0071664B" w:rsidRPr="003D4EF1" w:rsidRDefault="00000000" w:rsidP="0071664B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7880050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7ABA0" w14:textId="45D86008" w:rsidR="0071664B" w:rsidRPr="003D4EF1" w:rsidRDefault="00000000" w:rsidP="0071664B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76377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2778D9" w14:textId="62E06BB7" w:rsidR="0071664B" w:rsidRPr="003D4EF1" w:rsidRDefault="00000000" w:rsidP="0071664B">
            <w:pPr>
              <w:tabs>
                <w:tab w:val="left" w:pos="512"/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2558309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71664B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71664B" w:rsidRPr="003D4EF1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71664B"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71664B"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 xml:space="preserve"> მ</w:t>
            </w:r>
            <w:r w:rsidR="0071664B" w:rsidRPr="003D4EF1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71664B" w:rsidRPr="003D4EF1">
              <w:rPr>
                <w:rFonts w:ascii="Sylfaen" w:hAnsi="Sylfaen"/>
                <w:sz w:val="16"/>
                <w:szCs w:val="16"/>
              </w:rPr>
              <w:t>;</w:t>
            </w:r>
          </w:p>
        </w:tc>
      </w:tr>
      <w:tr w:rsidR="00F537D5" w:rsidRPr="003D4EF1" w14:paraId="0CC72602" w14:textId="3D53EC08" w:rsidTr="00C4175A">
        <w:trPr>
          <w:trHeight w:val="332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4827F454" w14:textId="77777777" w:rsidR="00F537D5" w:rsidRPr="003D4EF1" w:rsidRDefault="00F537D5" w:rsidP="00CB2B21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298E4468" w14:textId="0D46559F" w:rsidR="00F537D5" w:rsidRPr="003D4EF1" w:rsidRDefault="00F537D5" w:rsidP="00B77647">
            <w:pPr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ივსება მიწის საკადასტრო კოდის არარსებობის შემთხვევაში: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82592F8" w14:textId="5E4F66BD" w:rsidR="00F537D5" w:rsidRPr="003D4EF1" w:rsidRDefault="00000000" w:rsidP="00CB2B21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hAnsi="Sylfaen" w:cstheme="minorHAnsi"/>
                  <w:sz w:val="16"/>
                  <w:szCs w:val="16"/>
                </w:rPr>
                <w:id w:val="13135191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537D5" w:rsidRPr="003D4EF1">
                  <w:rPr>
                    <w:rFonts w:ascii="Sylfaen" w:hAnsi="Sylfaen" w:cstheme="minorHAnsi"/>
                    <w:sz w:val="16"/>
                    <w:szCs w:val="16"/>
                  </w:rPr>
                  <w:sym w:font="Wingdings 2" w:char="F0A3"/>
                </w:r>
              </w:sdtContent>
            </w:sdt>
            <w:r w:rsidR="00F537D5" w:rsidRPr="003D4EF1">
              <w:rPr>
                <w:rFonts w:ascii="Sylfaen" w:hAnsi="Sylfaen" w:cstheme="minorHAnsi"/>
                <w:sz w:val="16"/>
                <w:szCs w:val="16"/>
              </w:rPr>
              <w:t xml:space="preserve"> განაცხადზე თანდართულია მიწის აზომვითი ნახაზი;  ან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841D5E" w14:textId="77777777" w:rsidR="00F537D5" w:rsidRPr="003D4EF1" w:rsidRDefault="00F537D5" w:rsidP="00CB2B21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0116B8EF" w14:textId="2C5576AF" w:rsidR="00F537D5" w:rsidRPr="003D4EF1" w:rsidRDefault="00F537D5" w:rsidP="00CB2B21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6780DB" w14:textId="6562A9F1" w:rsidR="00F537D5" w:rsidRPr="003D4EF1" w:rsidRDefault="00F537D5" w:rsidP="00CB2B21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8F81A5" w14:textId="76C1017A" w:rsidR="00F537D5" w:rsidRPr="003D4EF1" w:rsidRDefault="00F537D5" w:rsidP="00CB2B21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8E0823" w14:textId="604CA0C8" w:rsidR="00F537D5" w:rsidRPr="003D4EF1" w:rsidRDefault="00F537D5" w:rsidP="00CB2B21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B20D0E" w14:textId="43384219" w:rsidR="00F537D5" w:rsidRPr="003D4EF1" w:rsidRDefault="00F537D5" w:rsidP="00CB2B21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92C885" w14:textId="54B8739D" w:rsidR="00F537D5" w:rsidRPr="003D4EF1" w:rsidRDefault="00F537D5" w:rsidP="00CB2B21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</w:tr>
      <w:tr w:rsidR="00F537D5" w:rsidRPr="003D4EF1" w14:paraId="29779EDB" w14:textId="77777777" w:rsidTr="0063406E">
        <w:trPr>
          <w:trHeight w:val="29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046A6796" w14:textId="77777777" w:rsidR="00F537D5" w:rsidRPr="003D4EF1" w:rsidRDefault="00F537D5" w:rsidP="00761BE2">
            <w:pPr>
              <w:pStyle w:val="ListParagraph"/>
              <w:numPr>
                <w:ilvl w:val="0"/>
                <w:numId w:val="7"/>
              </w:numPr>
              <w:ind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149D65" w14:textId="569618E7" w:rsidR="00F537D5" w:rsidRPr="003D4EF1" w:rsidRDefault="00F537D5" w:rsidP="000446B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EE6CC24" w14:textId="0A61B606" w:rsidR="00F537D5" w:rsidRPr="003D4EF1" w:rsidRDefault="00000000" w:rsidP="0091730E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hAnsi="Sylfaen" w:cstheme="minorHAnsi"/>
                  <w:sz w:val="16"/>
                  <w:szCs w:val="16"/>
                </w:rPr>
                <w:id w:val="-9060650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537D5" w:rsidRPr="003D4EF1">
                  <w:rPr>
                    <w:rFonts w:ascii="Sylfaen" w:hAnsi="Sylfaen" w:cstheme="minorHAnsi"/>
                    <w:sz w:val="16"/>
                    <w:szCs w:val="16"/>
                  </w:rPr>
                  <w:sym w:font="Wingdings 2" w:char="F0A3"/>
                </w:r>
              </w:sdtContent>
            </w:sdt>
            <w:r w:rsidR="00F537D5" w:rsidRPr="003D4EF1"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  <w:r w:rsidR="00676251" w:rsidRPr="003D4EF1">
              <w:rPr>
                <w:rFonts w:ascii="Sylfaen" w:hAnsi="Sylfaen" w:cstheme="minorHAnsi"/>
                <w:sz w:val="16"/>
                <w:szCs w:val="16"/>
              </w:rPr>
              <w:t>მიწის ნაკვეთი მიმწოდებლის მიერ იდენტიფიცირებულია ადგილზე და მისი ნომერი:</w:t>
            </w:r>
            <w:r w:rsidR="000D1868" w:rsidRPr="003D4EF1">
              <w:rPr>
                <w:rFonts w:ascii="Sylfaen" w:hAnsi="Sylfaen" w:cstheme="minorHAnsi"/>
                <w:sz w:val="16"/>
                <w:szCs w:val="16"/>
              </w:rPr>
              <w:t xml:space="preserve"> ___ .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322725" w14:textId="77777777" w:rsidR="00F537D5" w:rsidRPr="003D4EF1" w:rsidRDefault="00F537D5" w:rsidP="000446B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A147FE8" w14:textId="77777777" w:rsidR="00F537D5" w:rsidRPr="003D4EF1" w:rsidRDefault="00F537D5" w:rsidP="000446B5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D820" w14:textId="77777777" w:rsidR="00F537D5" w:rsidRPr="003D4EF1" w:rsidRDefault="00F537D5" w:rsidP="000446B5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0C3B" w14:textId="77777777" w:rsidR="00F537D5" w:rsidRPr="003D4EF1" w:rsidRDefault="00F537D5" w:rsidP="000446B5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50DA5" w14:textId="77777777" w:rsidR="00F537D5" w:rsidRPr="003D4EF1" w:rsidRDefault="00F537D5" w:rsidP="000446B5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6775" w14:textId="77777777" w:rsidR="00F537D5" w:rsidRPr="003D4EF1" w:rsidRDefault="00F537D5" w:rsidP="000446B5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2B85D" w14:textId="77777777" w:rsidR="00F537D5" w:rsidRPr="003D4EF1" w:rsidRDefault="00F537D5" w:rsidP="000446B5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F537D5" w:rsidRPr="003D4EF1" w14:paraId="2C1F3592" w14:textId="77777777" w:rsidTr="00AA431A">
        <w:trPr>
          <w:trHeight w:val="211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21F9B5B5" w14:textId="77777777" w:rsidR="00F537D5" w:rsidRPr="003D4EF1" w:rsidRDefault="00F537D5" w:rsidP="005B221C">
            <w:pPr>
              <w:pStyle w:val="ListParagraph"/>
              <w:numPr>
                <w:ilvl w:val="1"/>
                <w:numId w:val="7"/>
              </w:numPr>
              <w:ind w:left="340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BCA684" w14:textId="77777777" w:rsidR="00F537D5" w:rsidRPr="003D4EF1" w:rsidRDefault="00F537D5" w:rsidP="005B221C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74CCD8C" w14:textId="77777777" w:rsidR="00F537D5" w:rsidRPr="003D4EF1" w:rsidRDefault="00F537D5" w:rsidP="005B221C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766B85" w14:textId="77777777" w:rsidR="00F537D5" w:rsidRPr="003D4EF1" w:rsidRDefault="00F537D5" w:rsidP="005B221C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207AA4D" w14:textId="77777777" w:rsidR="00F537D5" w:rsidRPr="003D4EF1" w:rsidRDefault="00F537D5" w:rsidP="005B221C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35C6" w14:textId="7FB5A8A9" w:rsidR="00F537D5" w:rsidRPr="003D4EF1" w:rsidRDefault="00F537D5" w:rsidP="005B221C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B2AF" w14:textId="35F030D6" w:rsidR="00F537D5" w:rsidRPr="003D4EF1" w:rsidRDefault="00F537D5" w:rsidP="005B221C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7E7E6" w14:textId="16E4AB50" w:rsidR="00F537D5" w:rsidRPr="003D4EF1" w:rsidRDefault="00F537D5" w:rsidP="005B221C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83400" w14:textId="7C599B2E" w:rsidR="00F537D5" w:rsidRPr="003D4EF1" w:rsidRDefault="00F537D5" w:rsidP="005B221C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CEDA" w14:textId="39B627D8" w:rsidR="00F537D5" w:rsidRPr="003D4EF1" w:rsidRDefault="00F537D5" w:rsidP="005B221C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0446B5" w:rsidRPr="003D4EF1" w14:paraId="5AD63D56" w14:textId="77777777" w:rsidTr="006A76DC"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FCD578" w14:textId="77777777" w:rsidR="000446B5" w:rsidRPr="003D4EF1" w:rsidRDefault="000446B5" w:rsidP="000446B5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961671" w14:textId="793D3617" w:rsidR="000446B5" w:rsidRPr="003D4EF1" w:rsidRDefault="000446B5" w:rsidP="000446B5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-102"/>
              <w:contextualSpacing/>
              <w:jc w:val="both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ტბორ(ებ)ში წყლის ტევადობის ჯამური მოცულობა</w:t>
            </w:r>
            <w:r w:rsidR="00B803C9" w:rsidRPr="003D4EF1">
              <w:rPr>
                <w:rFonts w:ascii="Sylfaen" w:hAnsi="Sylfaen" w:cstheme="minorHAnsi"/>
                <w:sz w:val="16"/>
                <w:szCs w:val="16"/>
              </w:rPr>
              <w:t>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EE7A937" w14:textId="77777777" w:rsidR="000446B5" w:rsidRPr="003D4EF1" w:rsidRDefault="000446B5" w:rsidP="000446B5">
            <w:pPr>
              <w:ind w:right="-116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5310" w:type="dxa"/>
            <w:gridSpan w:val="10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54C246" w14:textId="77777777" w:rsidR="000446B5" w:rsidRPr="003D4EF1" w:rsidRDefault="000446B5" w:rsidP="000446B5">
            <w:pPr>
              <w:ind w:right="-107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</w:p>
          <w:p w14:paraId="18539DB7" w14:textId="788C5188" w:rsidR="000446B5" w:rsidRPr="003D4EF1" w:rsidRDefault="000446B5" w:rsidP="000446B5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24" w:right="32" w:hanging="6"/>
              <w:contextualSpacing/>
              <w:jc w:val="both"/>
              <w:rPr>
                <w:rFonts w:ascii="Sylfaen" w:eastAsia="Sylfaen" w:hAnsi="Sylfaen" w:cs="Sylfaen"/>
                <w:b/>
                <w:color w:val="000000"/>
                <w:sz w:val="16"/>
                <w:szCs w:val="16"/>
              </w:rPr>
            </w:pPr>
          </w:p>
        </w:tc>
      </w:tr>
      <w:tr w:rsidR="000446B5" w:rsidRPr="003D4EF1" w14:paraId="05CA30C8" w14:textId="77777777" w:rsidTr="008C6770"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899115D" w14:textId="77777777" w:rsidR="000446B5" w:rsidRPr="003D4EF1" w:rsidRDefault="000446B5" w:rsidP="000446B5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FE2667" w14:textId="7D4AA499" w:rsidR="000446B5" w:rsidRPr="003D4EF1" w:rsidRDefault="000446B5" w:rsidP="00152B3D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-102"/>
              <w:contextualSpacing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hAnsi="Sylfaen" w:cstheme="minorHAnsi"/>
                <w:sz w:val="16"/>
                <w:szCs w:val="16"/>
              </w:rPr>
              <w:t>ტბორ</w:t>
            </w:r>
            <w:r w:rsidR="002316C5" w:rsidRPr="003D4EF1">
              <w:rPr>
                <w:rFonts w:ascii="Sylfaen" w:hAnsi="Sylfaen" w:cstheme="minorHAnsi"/>
                <w:sz w:val="16"/>
                <w:szCs w:val="16"/>
              </w:rPr>
              <w:t>(ებ)</w:t>
            </w:r>
            <w:r w:rsidRPr="003D4EF1">
              <w:rPr>
                <w:rFonts w:ascii="Sylfaen" w:hAnsi="Sylfaen" w:cstheme="minorHAnsi"/>
                <w:sz w:val="16"/>
                <w:szCs w:val="16"/>
              </w:rPr>
              <w:t>ის ფსკერი</w:t>
            </w:r>
            <w:r w:rsidR="00B803C9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EB92025" w14:textId="77777777" w:rsidR="000446B5" w:rsidRPr="003D4EF1" w:rsidRDefault="00000000" w:rsidP="00152B3D">
            <w:pPr>
              <w:ind w:right="-15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6880101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446B5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446B5" w:rsidRPr="003D4EF1">
              <w:rPr>
                <w:rFonts w:ascii="Sylfaen" w:hAnsi="Sylfaen" w:cstheme="minorHAnsi"/>
                <w:sz w:val="16"/>
                <w:szCs w:val="16"/>
              </w:rPr>
              <w:t xml:space="preserve"> საიზოლაციო მასალა; ან</w:t>
            </w:r>
          </w:p>
          <w:p w14:paraId="72607063" w14:textId="6A1DBF41" w:rsidR="000446B5" w:rsidRPr="003D4EF1" w:rsidRDefault="00000000" w:rsidP="006A76DC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-15"/>
              <w:contextualSpacing/>
              <w:jc w:val="both"/>
              <w:rPr>
                <w:rFonts w:ascii="Sylfaen" w:eastAsia="Sylfaen" w:hAnsi="Sylfaen" w:cs="Sylfaen"/>
                <w:strike/>
                <w:color w:val="000000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0324483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446B5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446B5" w:rsidRPr="003D4EF1">
              <w:rPr>
                <w:rFonts w:ascii="Sylfaen" w:hAnsi="Sylfaen" w:cstheme="minorHAnsi"/>
                <w:sz w:val="16"/>
                <w:szCs w:val="16"/>
              </w:rPr>
              <w:t xml:space="preserve"> არასაიზოლაციო მასალა (მიწა, თიხა</w:t>
            </w:r>
            <w:r w:rsidR="000446B5" w:rsidRPr="003D4EF1">
              <w:rPr>
                <w:rFonts w:ascii="Sylfaen" w:eastAsia="Times New Roman" w:hAnsi="Sylfaen" w:cs="Times New Roman"/>
                <w:sz w:val="16"/>
                <w:szCs w:val="16"/>
              </w:rPr>
              <w:t xml:space="preserve">, </w:t>
            </w:r>
            <w:r w:rsidR="000446B5" w:rsidRPr="003D4EF1">
              <w:rPr>
                <w:rFonts w:ascii="Sylfaen" w:hAnsi="Sylfaen" w:cstheme="minorHAnsi"/>
                <w:sz w:val="16"/>
                <w:szCs w:val="16"/>
              </w:rPr>
              <w:t>ქვიშა, ხრეში და სხვა).</w:t>
            </w:r>
          </w:p>
        </w:tc>
        <w:tc>
          <w:tcPr>
            <w:tcW w:w="5310" w:type="dxa"/>
            <w:gridSpan w:val="10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141730" w14:textId="2268E2C2" w:rsidR="000446B5" w:rsidRPr="003D4EF1" w:rsidRDefault="000446B5" w:rsidP="000446B5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24" w:right="32" w:hanging="6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</w:tr>
      <w:tr w:rsidR="00B803C9" w:rsidRPr="003D4EF1" w14:paraId="7C592EFA" w14:textId="77777777" w:rsidTr="008C6770">
        <w:trPr>
          <w:trHeight w:val="63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653F877" w14:textId="77777777" w:rsidR="00B803C9" w:rsidRPr="003D4EF1" w:rsidRDefault="00B803C9" w:rsidP="00030E83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0E6FD48F" w14:textId="7A3E22F2" w:rsidR="00B803C9" w:rsidRPr="003D4EF1" w:rsidRDefault="00B803C9" w:rsidP="00B803C9">
            <w:pPr>
              <w:ind w:right="-107"/>
              <w:rPr>
                <w:rFonts w:ascii="Sylfaen" w:hAnsi="Sylfaen" w:cstheme="minorHAnsi"/>
                <w:sz w:val="16"/>
                <w:szCs w:val="16"/>
              </w:rPr>
            </w:pP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გსურთ თუ არა მიმდინარე წლის განმავლობაში დაცლილი ტბორის სრულად შევსება: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3A3801" w14:textId="0EAB6025" w:rsidR="00B803C9" w:rsidRPr="003D4EF1" w:rsidRDefault="00000000" w:rsidP="00EB74A9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24" w:right="-105" w:hanging="6"/>
              <w:contextualSpacing/>
              <w:jc w:val="both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220274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803C9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B803C9" w:rsidRPr="003D4EF1">
              <w:rPr>
                <w:rFonts w:ascii="Sylfaen" w:eastAsia="Times New Roman" w:hAnsi="Sylfaen" w:cs="Times New Roman"/>
                <w:sz w:val="16"/>
                <w:szCs w:val="16"/>
              </w:rPr>
              <w:t xml:space="preserve"> არა; ან </w:t>
            </w: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0046327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B803C9" w:rsidRPr="003D4EF1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B803C9" w:rsidRPr="003D4EF1">
              <w:rPr>
                <w:rFonts w:ascii="Sylfaen" w:eastAsia="Times New Roman" w:hAnsi="Sylfaen" w:cs="Times New Roman"/>
                <w:sz w:val="16"/>
                <w:szCs w:val="16"/>
              </w:rPr>
              <w:t xml:space="preserve"> დიახ, დადებითი პასუხის შემთხვევაში ასევე შეავსეთ: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37833" w14:textId="15226907" w:rsidR="00B803C9" w:rsidRPr="003D4EF1" w:rsidRDefault="00B803C9" w:rsidP="008C6770">
            <w:pPr>
              <w:ind w:left="-17" w:right="-282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1</w:t>
            </w:r>
            <w:r w:rsidR="008C6770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3</w:t>
            </w: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 xml:space="preserve">.1. </w:t>
            </w:r>
            <w:r w:rsidR="00E36FDF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მიმწოდებლის მინიჭებული ტბორის</w:t>
            </w:r>
            <w:r w:rsidR="00157E2E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 xml:space="preserve"> საიდენტ.</w:t>
            </w:r>
            <w:r w:rsidR="00E36FDF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 xml:space="preserve"> ნომერი</w:t>
            </w:r>
          </w:p>
        </w:tc>
        <w:tc>
          <w:tcPr>
            <w:tcW w:w="161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A6FD7E" w14:textId="52D8E2AC" w:rsidR="00B803C9" w:rsidRPr="003D4EF1" w:rsidRDefault="00B803C9" w:rsidP="008C6770">
            <w:pPr>
              <w:ind w:right="-107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1</w:t>
            </w:r>
            <w:r w:rsidR="008C6770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3</w:t>
            </w: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.2. ოპერაციის თარიღი: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A5790C2" w14:textId="17AD8693" w:rsidR="00B803C9" w:rsidRPr="003D4EF1" w:rsidRDefault="00B803C9" w:rsidP="00030E83">
            <w:pPr>
              <w:ind w:right="-107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1</w:t>
            </w:r>
            <w:r w:rsidR="00C66CC8"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3</w:t>
            </w:r>
            <w:r w:rsidRPr="003D4EF1">
              <w:rPr>
                <w:rFonts w:ascii="Sylfaen" w:eastAsia="Sylfaen" w:hAnsi="Sylfaen" w:cs="Sylfaen"/>
                <w:color w:val="000000"/>
                <w:sz w:val="16"/>
                <w:szCs w:val="16"/>
              </w:rPr>
              <w:t>.3 ტბორის შევსებისთვის საჭირო წყლის მოცულობა:</w:t>
            </w:r>
          </w:p>
        </w:tc>
      </w:tr>
      <w:tr w:rsidR="0071664B" w:rsidRPr="003D4EF1" w14:paraId="0778E2BE" w14:textId="77777777" w:rsidTr="008C6770">
        <w:trPr>
          <w:trHeight w:val="295"/>
        </w:trPr>
        <w:tc>
          <w:tcPr>
            <w:tcW w:w="36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046C181F" w14:textId="77777777" w:rsidR="0071664B" w:rsidRPr="003D4EF1" w:rsidRDefault="0071664B" w:rsidP="0071664B">
            <w:pPr>
              <w:pStyle w:val="ListParagraph"/>
              <w:numPr>
                <w:ilvl w:val="0"/>
                <w:numId w:val="7"/>
              </w:numPr>
              <w:ind w:left="159" w:right="-107" w:hanging="179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41E614EF" w14:textId="77777777" w:rsidR="0071664B" w:rsidRPr="003D4EF1" w:rsidRDefault="0071664B" w:rsidP="0071664B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-102"/>
              <w:contextualSpacing/>
              <w:jc w:val="both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2BDED17" w14:textId="77777777" w:rsidR="0071664B" w:rsidRPr="003D4EF1" w:rsidRDefault="0071664B" w:rsidP="0071664B">
            <w:pPr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B3D6425" w14:textId="61BB9AB3" w:rsidR="0071664B" w:rsidRPr="003D4EF1" w:rsidRDefault="0071664B" w:rsidP="0071664B">
            <w:pPr>
              <w:tabs>
                <w:tab w:val="left" w:pos="430"/>
                <w:tab w:val="left" w:pos="970"/>
              </w:tabs>
              <w:ind w:right="-107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hAnsi="Sylfaen"/>
                <w:sz w:val="16"/>
                <w:szCs w:val="16"/>
              </w:rPr>
              <w:t>1)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Pr="003D4EF1">
              <w:rPr>
                <w:rFonts w:ascii="Sylfaen" w:hAnsi="Sylfaen"/>
                <w:sz w:val="16"/>
                <w:szCs w:val="16"/>
              </w:rPr>
              <w:t xml:space="preserve"> 2)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Pr="003D4EF1">
              <w:rPr>
                <w:rFonts w:ascii="Sylfaen" w:hAnsi="Sylfaen"/>
                <w:sz w:val="16"/>
                <w:szCs w:val="16"/>
              </w:rPr>
              <w:t xml:space="preserve"> 3)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D37C2A6" w14:textId="77777777" w:rsidR="0071664B" w:rsidRPr="003D4EF1" w:rsidRDefault="0071664B" w:rsidP="0071664B">
            <w:pPr>
              <w:ind w:right="-107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F3320AA" w14:textId="3C017E17" w:rsidR="0071664B" w:rsidRPr="003D4EF1" w:rsidRDefault="0071664B" w:rsidP="0071664B">
            <w:pPr>
              <w:tabs>
                <w:tab w:val="left" w:pos="342"/>
              </w:tabs>
              <w:ind w:right="-107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r w:rsidRPr="003D4EF1">
              <w:rPr>
                <w:rFonts w:ascii="Sylfaen" w:hAnsi="Sylfaen"/>
                <w:sz w:val="16"/>
                <w:szCs w:val="16"/>
              </w:rPr>
              <w:t>1)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Pr="003D4EF1">
              <w:rPr>
                <w:rFonts w:ascii="Sylfaen" w:hAnsi="Sylfaen"/>
                <w:sz w:val="16"/>
                <w:szCs w:val="16"/>
              </w:rPr>
              <w:t xml:space="preserve"> 2)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  <w:r w:rsidRPr="003D4EF1">
              <w:rPr>
                <w:rFonts w:ascii="Sylfaen" w:hAnsi="Sylfaen"/>
                <w:sz w:val="16"/>
                <w:szCs w:val="16"/>
              </w:rPr>
              <w:t xml:space="preserve"> 3)</w:t>
            </w:r>
            <w:r w:rsidRPr="003D4EF1">
              <w:rPr>
                <w:rFonts w:ascii="Sylfaen" w:hAnsi="Sylfaen"/>
                <w:sz w:val="16"/>
                <w:szCs w:val="16"/>
                <w:u w:val="single"/>
              </w:rPr>
              <w:t xml:space="preserve"> :</w:t>
            </w:r>
            <w:r w:rsidRPr="003D4EF1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D4EF1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</w:tbl>
    <w:p w14:paraId="4BB35300" w14:textId="3983F706" w:rsidR="00355D85" w:rsidRPr="003D4EF1" w:rsidRDefault="00355D85" w:rsidP="00355D85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right="180"/>
        <w:contextualSpacing/>
        <w:jc w:val="both"/>
        <w:rPr>
          <w:rFonts w:ascii="Sylfaen" w:eastAsia="Sylfaen" w:hAnsi="Sylfaen" w:cs="Sylfaen"/>
          <w:color w:val="000000"/>
          <w:sz w:val="9"/>
          <w:szCs w:val="9"/>
        </w:rPr>
      </w:pPr>
    </w:p>
    <w:p w14:paraId="0CE3C146" w14:textId="3DB3AE22" w:rsidR="00CB1CFF" w:rsidRPr="00CD41C3" w:rsidRDefault="00CB1CFF" w:rsidP="00557C21">
      <w:pPr>
        <w:widowControl w:val="0"/>
        <w:numPr>
          <w:ilvl w:val="0"/>
          <w:numId w:val="6"/>
        </w:numPr>
        <w:tabs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left="270" w:hanging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>
        <w:rPr>
          <w:rFonts w:ascii="Sylfaen" w:eastAsia="Sylfaen" w:hAnsi="Sylfaen" w:cs="Sylfaen"/>
          <w:color w:val="000000"/>
          <w:sz w:val="16"/>
          <w:szCs w:val="16"/>
        </w:rPr>
        <w:t xml:space="preserve">წინამდებარე </w:t>
      </w:r>
      <w:r w:rsidR="008E43D5" w:rsidRPr="008E43D5">
        <w:rPr>
          <w:rFonts w:ascii="Sylfaen" w:eastAsia="Sylfaen" w:hAnsi="Sylfaen" w:cs="Sylfaen"/>
          <w:color w:val="000000"/>
          <w:sz w:val="16"/>
          <w:szCs w:val="16"/>
        </w:rPr>
        <w:t>წყალსარგებლობის განრიგი მოქმედებს იქამდე,</w:t>
      </w:r>
      <w:r w:rsidR="0011520E">
        <w:rPr>
          <w:rFonts w:ascii="Sylfaen" w:eastAsia="Sylfaen" w:hAnsi="Sylfaen" w:cs="Sylfaen"/>
          <w:color w:val="000000"/>
          <w:sz w:val="16"/>
          <w:szCs w:val="16"/>
        </w:rPr>
        <w:t xml:space="preserve"> </w:t>
      </w:r>
      <w:r w:rsidR="001658BA" w:rsidRPr="001658BA">
        <w:rPr>
          <w:rFonts w:ascii="Sylfaen" w:eastAsia="Sylfaen" w:hAnsi="Sylfaen" w:cs="Sylfaen"/>
          <w:color w:val="000000"/>
          <w:sz w:val="16"/>
          <w:szCs w:val="16"/>
        </w:rPr>
        <w:t>სანამ მომხმარებელი სხვა წყალსარგებლობის განრიგს არ გააფორმებს ან უარს დააფიქსირებს (მათ შორის ახალ საირიგაციო პერიოდში გასული წყლის პირობებით წყალმომარაგების შესახებ მიმწოდებლის შეთავაზებაზე)</w:t>
      </w:r>
      <w:r w:rsidR="008E43D5" w:rsidRPr="008E43D5">
        <w:rPr>
          <w:rFonts w:ascii="Sylfaen" w:eastAsia="Sylfaen" w:hAnsi="Sylfaen" w:cs="Sylfaen"/>
          <w:color w:val="000000"/>
          <w:sz w:val="16"/>
          <w:szCs w:val="16"/>
        </w:rPr>
        <w:t>.</w:t>
      </w:r>
    </w:p>
    <w:p w14:paraId="146A167E" w14:textId="1E2C5F4A" w:rsidR="000B5386" w:rsidRPr="003D4EF1" w:rsidRDefault="006C1743" w:rsidP="00484EE6">
      <w:pPr>
        <w:widowControl w:val="0"/>
        <w:numPr>
          <w:ilvl w:val="0"/>
          <w:numId w:val="6"/>
        </w:numPr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 w:hanging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3D4EF1">
        <w:rPr>
          <w:rFonts w:ascii="Sylfaen" w:eastAsia="Sylfaen" w:hAnsi="Sylfaen" w:cs="Sylfaen"/>
          <w:color w:val="000000"/>
          <w:sz w:val="16"/>
          <w:szCs w:val="16"/>
        </w:rPr>
        <w:t>შპს „საქართველოს მელიორაციის“ მიერ ამ განაცხადზე შეტყობინების გაგზავნის ფორმა:</w:t>
      </w:r>
    </w:p>
    <w:p w14:paraId="63A8BF52" w14:textId="2B20FB5B" w:rsidR="006C1743" w:rsidRPr="003D4EF1" w:rsidRDefault="006C1743" w:rsidP="00484EE6">
      <w:pPr>
        <w:widowControl w:val="0"/>
        <w:tabs>
          <w:tab w:val="left" w:pos="180"/>
        </w:tabs>
        <w:suppressAutoHyphens/>
        <w:autoSpaceDE w:val="0"/>
        <w:autoSpaceDN w:val="0"/>
        <w:adjustRightInd w:val="0"/>
        <w:spacing w:line="240" w:lineRule="auto"/>
        <w:ind w:left="180" w:right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3D4EF1">
        <w:rPr>
          <w:rFonts w:ascii="Sylfaen" w:eastAsia="Sylfaen" w:hAnsi="Sylfaen" w:cs="Sylfaen"/>
          <w:color w:val="000000"/>
          <w:sz w:val="16"/>
          <w:szCs w:val="16"/>
        </w:rPr>
        <w:t xml:space="preserve">  </w:t>
      </w:r>
      <w:sdt>
        <w:sdtPr>
          <w:rPr>
            <w:rFonts w:ascii="Sylfaen" w:eastAsia="Times New Roman" w:hAnsi="Sylfaen" w:cs="Times New Roman"/>
            <w:sz w:val="16"/>
            <w:szCs w:val="16"/>
          </w:rPr>
          <w:id w:val="-2152051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57CDD" w:rsidRPr="003D4EF1">
            <w:rPr>
              <w:rFonts w:ascii="Sylfaen" w:eastAsia="Times New Roman" w:hAnsi="Sylfaen" w:cs="Times New Roman"/>
              <w:sz w:val="16"/>
              <w:szCs w:val="16"/>
            </w:rPr>
            <w:sym w:font="Wingdings 2" w:char="F0A3"/>
          </w:r>
        </w:sdtContent>
      </w:sdt>
      <w:r w:rsidRPr="003D4EF1">
        <w:rPr>
          <w:rFonts w:ascii="Sylfaen" w:eastAsia="Sylfaen" w:hAnsi="Sylfaen" w:cs="Sylfaen"/>
          <w:color w:val="000000"/>
          <w:sz w:val="16"/>
          <w:szCs w:val="16"/>
        </w:rPr>
        <w:t xml:space="preserve"> მატერიალური;   ან   </w:t>
      </w:r>
      <w:sdt>
        <w:sdtPr>
          <w:rPr>
            <w:rFonts w:ascii="Sylfaen" w:eastAsia="Times New Roman" w:hAnsi="Sylfaen" w:cs="Times New Roman"/>
            <w:sz w:val="16"/>
            <w:szCs w:val="16"/>
          </w:rPr>
          <w:id w:val="150554859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57CDD" w:rsidRPr="003D4EF1">
            <w:rPr>
              <w:rFonts w:ascii="Sylfaen" w:eastAsia="Times New Roman" w:hAnsi="Sylfaen" w:cs="Times New Roman"/>
              <w:sz w:val="16"/>
              <w:szCs w:val="16"/>
            </w:rPr>
            <w:sym w:font="Wingdings 2" w:char="F0A3"/>
          </w:r>
        </w:sdtContent>
      </w:sdt>
      <w:r w:rsidRPr="003D4EF1">
        <w:rPr>
          <w:rFonts w:ascii="Sylfaen" w:eastAsia="Sylfaen" w:hAnsi="Sylfaen" w:cs="Sylfaen"/>
          <w:color w:val="000000"/>
          <w:sz w:val="16"/>
          <w:szCs w:val="16"/>
        </w:rPr>
        <w:t xml:space="preserve">  ელექტრონული.</w:t>
      </w:r>
    </w:p>
    <w:p w14:paraId="5366FD6F" w14:textId="08534BE8" w:rsidR="001652D5" w:rsidRPr="003D4EF1" w:rsidRDefault="00F86629" w:rsidP="00484EE6">
      <w:pPr>
        <w:widowControl w:val="0"/>
        <w:numPr>
          <w:ilvl w:val="0"/>
          <w:numId w:val="6"/>
        </w:numPr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 w:hanging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3D4EF1">
        <w:rPr>
          <w:rFonts w:ascii="Sylfaen" w:eastAsia="Sylfaen" w:hAnsi="Sylfaen" w:cs="Sylfaen"/>
          <w:color w:val="000000"/>
          <w:sz w:val="16"/>
          <w:szCs w:val="16"/>
        </w:rPr>
        <w:t>წყალმომარაგება განხორციელდება</w:t>
      </w:r>
      <w:r w:rsidR="005F09CA" w:rsidRPr="003D4EF1">
        <w:rPr>
          <w:rFonts w:ascii="Sylfaen" w:eastAsia="Sylfaen" w:hAnsi="Sylfaen" w:cs="Sylfaen"/>
          <w:color w:val="000000"/>
          <w:sz w:val="16"/>
          <w:szCs w:val="16"/>
        </w:rPr>
        <w:t xml:space="preserve"> ამ განაცხადისა და</w:t>
      </w:r>
      <w:r w:rsidRPr="003D4EF1">
        <w:rPr>
          <w:rFonts w:ascii="Sylfaen" w:eastAsia="Sylfaen" w:hAnsi="Sylfaen" w:cs="Sylfaen"/>
          <w:color w:val="000000"/>
          <w:sz w:val="16"/>
          <w:szCs w:val="16"/>
        </w:rPr>
        <w:t xml:space="preserve"> „საირიგაციო წყლის მიწოდების წესების“ შესაბამისად.</w:t>
      </w:r>
    </w:p>
    <w:p w14:paraId="13A577F0" w14:textId="77777777" w:rsidR="00F86629" w:rsidRPr="003D4EF1" w:rsidRDefault="00F86629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</w:p>
    <w:tbl>
      <w:tblPr>
        <w:tblStyle w:val="TableGrid"/>
        <w:tblW w:w="12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6"/>
        <w:gridCol w:w="222"/>
        <w:gridCol w:w="1513"/>
      </w:tblGrid>
      <w:tr w:rsidR="00EC3B87" w:rsidRPr="003D4EF1" w14:paraId="4BA498C6" w14:textId="77777777" w:rsidTr="00A9579E">
        <w:tc>
          <w:tcPr>
            <w:tcW w:w="10926" w:type="dxa"/>
          </w:tcPr>
          <w:tbl>
            <w:tblPr>
              <w:tblStyle w:val="TableGrid"/>
              <w:tblW w:w="10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40"/>
              <w:gridCol w:w="360"/>
              <w:gridCol w:w="5310"/>
            </w:tblGrid>
            <w:tr w:rsidR="004856A5" w:rsidRPr="003E5E62" w14:paraId="2B5D31A1" w14:textId="77777777" w:rsidTr="00E94DD7">
              <w:tc>
                <w:tcPr>
                  <w:tcW w:w="5040" w:type="dxa"/>
                </w:tcPr>
                <w:p w14:paraId="28EA060C" w14:textId="77777777" w:rsidR="004856A5" w:rsidRPr="00C268F0" w:rsidRDefault="004856A5" w:rsidP="004856A5">
                  <w:pPr>
                    <w:tabs>
                      <w:tab w:val="left" w:pos="6930"/>
                    </w:tabs>
                    <w:autoSpaceDE w:val="0"/>
                    <w:autoSpaceDN w:val="0"/>
                    <w:adjustRightInd w:val="0"/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  <w:t>მხარეთა ხელმოწერები:</w:t>
                  </w:r>
                </w:p>
                <w:p w14:paraId="34F6C032" w14:textId="77777777" w:rsidR="004856A5" w:rsidRPr="003E5E62" w:rsidRDefault="004856A5" w:rsidP="004856A5">
                  <w:pPr>
                    <w:tabs>
                      <w:tab w:val="left" w:pos="6930"/>
                    </w:tabs>
                    <w:autoSpaceDE w:val="0"/>
                    <w:autoSpaceDN w:val="0"/>
                    <w:adjustRightInd w:val="0"/>
                    <w:ind w:firstLine="1331"/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</w:pPr>
                  <w:r w:rsidRPr="003E5E62"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  <w:t>განმცხადებ</w:t>
                  </w:r>
                  <w:r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  <w:t>ე</w:t>
                  </w:r>
                  <w:r w:rsidRPr="003E5E62"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  <w:t>ლი</w:t>
                  </w:r>
                  <w:r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  <w:t xml:space="preserve"> (სახელი, გვარი)</w:t>
                  </w:r>
                </w:p>
              </w:tc>
              <w:tc>
                <w:tcPr>
                  <w:tcW w:w="360" w:type="dxa"/>
                </w:tcPr>
                <w:p w14:paraId="7937FCBA" w14:textId="77777777" w:rsidR="004856A5" w:rsidRPr="003E5E62" w:rsidRDefault="004856A5" w:rsidP="004856A5">
                  <w:pPr>
                    <w:tabs>
                      <w:tab w:val="left" w:pos="693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5310" w:type="dxa"/>
                </w:tcPr>
                <w:p w14:paraId="73E75F1B" w14:textId="77777777" w:rsidR="004856A5" w:rsidRDefault="004856A5" w:rsidP="004856A5">
                  <w:pPr>
                    <w:tabs>
                      <w:tab w:val="left" w:pos="693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</w:pPr>
                </w:p>
                <w:p w14:paraId="0E38929C" w14:textId="77777777" w:rsidR="004856A5" w:rsidRPr="003E5E62" w:rsidRDefault="004856A5" w:rsidP="004856A5">
                  <w:pPr>
                    <w:tabs>
                      <w:tab w:val="left" w:pos="6930"/>
                    </w:tabs>
                    <w:autoSpaceDE w:val="0"/>
                    <w:autoSpaceDN w:val="0"/>
                    <w:adjustRightInd w:val="0"/>
                    <w:ind w:left="-462" w:right="-557"/>
                    <w:jc w:val="center"/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</w:pPr>
                  <w:r w:rsidRPr="003E5E62"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  <w:t>შპს „საქართველოს მელიორაციის“ წარმომადგენ</w:t>
                  </w:r>
                  <w:r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  <w:t>ე</w:t>
                  </w:r>
                  <w:r w:rsidRPr="003E5E62"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  <w:t>ლი</w:t>
                  </w:r>
                  <w:r>
                    <w:rPr>
                      <w:rFonts w:ascii="Sylfaen" w:eastAsia="Calibri" w:hAnsi="Sylfaen" w:cs="Sylfaen"/>
                      <w:b/>
                      <w:sz w:val="16"/>
                      <w:szCs w:val="16"/>
                      <w:lang w:eastAsia="ar-SA"/>
                    </w:rPr>
                    <w:t xml:space="preserve"> (სახელი, გვარი)</w:t>
                  </w:r>
                </w:p>
              </w:tc>
            </w:tr>
          </w:tbl>
          <w:p w14:paraId="67F38E00" w14:textId="00C4407D" w:rsidR="00EC3B87" w:rsidRPr="003D4EF1" w:rsidRDefault="00EC3B87" w:rsidP="00BC6DBF">
            <w:pPr>
              <w:tabs>
                <w:tab w:val="left" w:pos="6930"/>
              </w:tabs>
              <w:autoSpaceDE w:val="0"/>
              <w:autoSpaceDN w:val="0"/>
              <w:adjustRightInd w:val="0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22" w:type="dxa"/>
          </w:tcPr>
          <w:p w14:paraId="059B8665" w14:textId="77777777" w:rsidR="00EC3B87" w:rsidRPr="003D4EF1" w:rsidRDefault="00EC3B87" w:rsidP="00497267">
            <w:pPr>
              <w:tabs>
                <w:tab w:val="left" w:pos="6930"/>
              </w:tabs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13" w:type="dxa"/>
          </w:tcPr>
          <w:p w14:paraId="3A7F95DA" w14:textId="32A7C0B6" w:rsidR="00EC3B87" w:rsidRPr="003D4EF1" w:rsidRDefault="00EC3B87" w:rsidP="00497267">
            <w:pPr>
              <w:tabs>
                <w:tab w:val="left" w:pos="6930"/>
              </w:tabs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</w:p>
        </w:tc>
      </w:tr>
    </w:tbl>
    <w:p w14:paraId="5E19E3FC" w14:textId="77777777" w:rsidR="00DE3F8A" w:rsidRPr="006F7255" w:rsidRDefault="00DE3F8A" w:rsidP="0011520E">
      <w:pPr>
        <w:tabs>
          <w:tab w:val="left" w:pos="360"/>
          <w:tab w:val="left" w:pos="9360"/>
        </w:tabs>
        <w:spacing w:after="0" w:line="240" w:lineRule="auto"/>
        <w:jc w:val="both"/>
        <w:rPr>
          <w:rFonts w:ascii="Sylfaen" w:eastAsia="Calibri" w:hAnsi="Sylfaen" w:cs="Sylfaen"/>
          <w:b/>
          <w:sz w:val="8"/>
          <w:szCs w:val="8"/>
          <w:lang w:eastAsia="ar-SA"/>
        </w:rPr>
      </w:pPr>
    </w:p>
    <w:sectPr w:rsidR="00DE3F8A" w:rsidRPr="006F7255" w:rsidSect="00E94568">
      <w:pgSz w:w="11906" w:h="16838" w:code="9"/>
      <w:pgMar w:top="450" w:right="566" w:bottom="270" w:left="5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2C78" w14:textId="77777777" w:rsidR="00E86306" w:rsidRPr="003D4EF1" w:rsidRDefault="00E86306" w:rsidP="00BB3FAE">
      <w:pPr>
        <w:spacing w:after="0" w:line="240" w:lineRule="auto"/>
        <w:rPr>
          <w:sz w:val="19"/>
          <w:szCs w:val="19"/>
        </w:rPr>
      </w:pPr>
      <w:r w:rsidRPr="003D4EF1">
        <w:rPr>
          <w:sz w:val="19"/>
          <w:szCs w:val="19"/>
        </w:rPr>
        <w:separator/>
      </w:r>
    </w:p>
  </w:endnote>
  <w:endnote w:type="continuationSeparator" w:id="0">
    <w:p w14:paraId="75BAC25C" w14:textId="77777777" w:rsidR="00E86306" w:rsidRPr="003D4EF1" w:rsidRDefault="00E86306" w:rsidP="00BB3FAE">
      <w:pPr>
        <w:spacing w:after="0" w:line="240" w:lineRule="auto"/>
        <w:rPr>
          <w:sz w:val="19"/>
          <w:szCs w:val="19"/>
        </w:rPr>
      </w:pPr>
      <w:r w:rsidRPr="003D4EF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412C" w14:textId="77777777" w:rsidR="00E86306" w:rsidRPr="003D4EF1" w:rsidRDefault="00E86306" w:rsidP="00BB3FAE">
      <w:pPr>
        <w:spacing w:after="0" w:line="240" w:lineRule="auto"/>
        <w:rPr>
          <w:sz w:val="19"/>
          <w:szCs w:val="19"/>
        </w:rPr>
      </w:pPr>
      <w:r w:rsidRPr="003D4EF1">
        <w:rPr>
          <w:sz w:val="19"/>
          <w:szCs w:val="19"/>
        </w:rPr>
        <w:separator/>
      </w:r>
    </w:p>
  </w:footnote>
  <w:footnote w:type="continuationSeparator" w:id="0">
    <w:p w14:paraId="44C3A445" w14:textId="77777777" w:rsidR="00E86306" w:rsidRPr="003D4EF1" w:rsidRDefault="00E86306" w:rsidP="00BB3FAE">
      <w:pPr>
        <w:spacing w:after="0" w:line="240" w:lineRule="auto"/>
        <w:rPr>
          <w:sz w:val="19"/>
          <w:szCs w:val="19"/>
        </w:rPr>
      </w:pPr>
      <w:r w:rsidRPr="003D4EF1">
        <w:rPr>
          <w:sz w:val="19"/>
          <w:szCs w:val="19"/>
        </w:rPr>
        <w:continuationSeparator/>
      </w:r>
    </w:p>
  </w:footnote>
  <w:footnote w:id="1">
    <w:p w14:paraId="3508E3C7" w14:textId="270FB74F" w:rsidR="00C27C80" w:rsidRPr="008E43D5" w:rsidRDefault="00C27C80" w:rsidP="00010FF8">
      <w:pPr>
        <w:pStyle w:val="FootnoteText"/>
        <w:jc w:val="both"/>
        <w:rPr>
          <w:rFonts w:ascii="Sylfaen" w:hAnsi="Sylfaen"/>
          <w:sz w:val="14"/>
          <w:szCs w:val="14"/>
        </w:rPr>
      </w:pPr>
      <w:r w:rsidRPr="008E43D5">
        <w:rPr>
          <w:rStyle w:val="FootnoteReference"/>
          <w:rFonts w:ascii="Sylfaen" w:hAnsi="Sylfaen"/>
          <w:sz w:val="14"/>
          <w:szCs w:val="14"/>
        </w:rPr>
        <w:footnoteRef/>
      </w:r>
      <w:r w:rsidRPr="008E43D5">
        <w:rPr>
          <w:rFonts w:ascii="Sylfaen" w:hAnsi="Sylfaen"/>
          <w:sz w:val="14"/>
          <w:szCs w:val="14"/>
        </w:rPr>
        <w:t xml:space="preserve"> </w:t>
      </w:r>
      <w:r w:rsidR="008E43D5" w:rsidRPr="008E43D5">
        <w:rPr>
          <w:rFonts w:ascii="Sylfaen" w:hAnsi="Sylfaen"/>
          <w:sz w:val="14"/>
          <w:szCs w:val="14"/>
        </w:rPr>
        <w:t xml:space="preserve">1 თებერვლიდან 1 აპრილამდე პერიოდში, </w:t>
      </w:r>
      <w:r w:rsidR="00EF571F" w:rsidRPr="00EF571F">
        <w:rPr>
          <w:rFonts w:ascii="Sylfaen" w:hAnsi="Sylfaen"/>
          <w:sz w:val="14"/>
          <w:szCs w:val="14"/>
        </w:rPr>
        <w:t xml:space="preserve">თუ პროფილური მომხმარებლის მიერ სრულად ათვისებული იქნება მიწოდების რეჟიმით გათვალისწინებული თავისუფალი წყლის მოცულობა, არაპროფილური მომხმარებლისთვის წყლის მიწოდება (მათ შორის ამ ხელშეკრულებით გათვალისწინებულ მოცულობაზე) </w:t>
      </w:r>
      <w:r w:rsidR="008E43D5" w:rsidRPr="008E43D5">
        <w:rPr>
          <w:rFonts w:ascii="Sylfaen" w:hAnsi="Sylfaen"/>
          <w:sz w:val="14"/>
          <w:szCs w:val="14"/>
        </w:rPr>
        <w:t>განხორციელდება საპროგნოზო მიწოდების ფარგლებში.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300"/>
    <w:multiLevelType w:val="hybridMultilevel"/>
    <w:tmpl w:val="2924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01C"/>
    <w:multiLevelType w:val="hybridMultilevel"/>
    <w:tmpl w:val="ECD2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604B"/>
    <w:multiLevelType w:val="hybridMultilevel"/>
    <w:tmpl w:val="C2501C7A"/>
    <w:lvl w:ilvl="0" w:tplc="0409000F">
      <w:start w:val="1"/>
      <w:numFmt w:val="decimal"/>
      <w:lvlText w:val="%1."/>
      <w:lvlJc w:val="left"/>
      <w:pPr>
        <w:ind w:left="2512" w:hanging="360"/>
      </w:pPr>
    </w:lvl>
    <w:lvl w:ilvl="1" w:tplc="04090019" w:tentative="1">
      <w:start w:val="1"/>
      <w:numFmt w:val="lowerLetter"/>
      <w:lvlText w:val="%2."/>
      <w:lvlJc w:val="left"/>
      <w:pPr>
        <w:ind w:left="3232" w:hanging="360"/>
      </w:pPr>
    </w:lvl>
    <w:lvl w:ilvl="2" w:tplc="0409001B" w:tentative="1">
      <w:start w:val="1"/>
      <w:numFmt w:val="lowerRoman"/>
      <w:lvlText w:val="%3."/>
      <w:lvlJc w:val="right"/>
      <w:pPr>
        <w:ind w:left="3952" w:hanging="180"/>
      </w:pPr>
    </w:lvl>
    <w:lvl w:ilvl="3" w:tplc="0409000F" w:tentative="1">
      <w:start w:val="1"/>
      <w:numFmt w:val="decimal"/>
      <w:lvlText w:val="%4."/>
      <w:lvlJc w:val="left"/>
      <w:pPr>
        <w:ind w:left="4672" w:hanging="360"/>
      </w:pPr>
    </w:lvl>
    <w:lvl w:ilvl="4" w:tplc="04090019" w:tentative="1">
      <w:start w:val="1"/>
      <w:numFmt w:val="lowerLetter"/>
      <w:lvlText w:val="%5."/>
      <w:lvlJc w:val="left"/>
      <w:pPr>
        <w:ind w:left="5392" w:hanging="360"/>
      </w:pPr>
    </w:lvl>
    <w:lvl w:ilvl="5" w:tplc="0409001B" w:tentative="1">
      <w:start w:val="1"/>
      <w:numFmt w:val="lowerRoman"/>
      <w:lvlText w:val="%6."/>
      <w:lvlJc w:val="right"/>
      <w:pPr>
        <w:ind w:left="6112" w:hanging="180"/>
      </w:pPr>
    </w:lvl>
    <w:lvl w:ilvl="6" w:tplc="0409000F" w:tentative="1">
      <w:start w:val="1"/>
      <w:numFmt w:val="decimal"/>
      <w:lvlText w:val="%7."/>
      <w:lvlJc w:val="left"/>
      <w:pPr>
        <w:ind w:left="6832" w:hanging="360"/>
      </w:pPr>
    </w:lvl>
    <w:lvl w:ilvl="7" w:tplc="04090019" w:tentative="1">
      <w:start w:val="1"/>
      <w:numFmt w:val="lowerLetter"/>
      <w:lvlText w:val="%8."/>
      <w:lvlJc w:val="left"/>
      <w:pPr>
        <w:ind w:left="7552" w:hanging="360"/>
      </w:pPr>
    </w:lvl>
    <w:lvl w:ilvl="8" w:tplc="0409001B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3" w15:restartNumberingAfterBreak="0">
    <w:nsid w:val="1C0827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040F65"/>
    <w:multiLevelType w:val="hybridMultilevel"/>
    <w:tmpl w:val="7F72B98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33C06"/>
    <w:multiLevelType w:val="hybridMultilevel"/>
    <w:tmpl w:val="3C5631C2"/>
    <w:lvl w:ilvl="0" w:tplc="6382CA66">
      <w:start w:val="1"/>
      <w:numFmt w:val="decimal"/>
      <w:lvlText w:val="%1."/>
      <w:lvlJc w:val="left"/>
      <w:pPr>
        <w:ind w:left="915" w:hanging="375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62866CC"/>
    <w:multiLevelType w:val="hybridMultilevel"/>
    <w:tmpl w:val="B2BA2426"/>
    <w:lvl w:ilvl="0" w:tplc="DF6A821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74879"/>
    <w:multiLevelType w:val="hybridMultilevel"/>
    <w:tmpl w:val="DCD45A30"/>
    <w:lvl w:ilvl="0" w:tplc="53BE2BF4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4084E">
      <w:start w:val="1"/>
      <w:numFmt w:val="lowerLetter"/>
      <w:lvlText w:val="%2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30AE1E">
      <w:start w:val="1"/>
      <w:numFmt w:val="lowerRoman"/>
      <w:lvlText w:val="%3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4912E">
      <w:start w:val="1"/>
      <w:numFmt w:val="decimal"/>
      <w:lvlText w:val="%4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180978">
      <w:start w:val="1"/>
      <w:numFmt w:val="lowerLetter"/>
      <w:lvlText w:val="%5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CCAFA">
      <w:start w:val="1"/>
      <w:numFmt w:val="lowerRoman"/>
      <w:lvlText w:val="%6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AA2FC">
      <w:start w:val="1"/>
      <w:numFmt w:val="decimal"/>
      <w:lvlText w:val="%7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8D3DE">
      <w:start w:val="1"/>
      <w:numFmt w:val="lowerLetter"/>
      <w:lvlText w:val="%8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1E9602">
      <w:start w:val="1"/>
      <w:numFmt w:val="lowerRoman"/>
      <w:lvlText w:val="%9"/>
      <w:lvlJc w:val="left"/>
      <w:pPr>
        <w:ind w:left="6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D901CF"/>
    <w:multiLevelType w:val="hybridMultilevel"/>
    <w:tmpl w:val="FC38A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016386">
    <w:abstractNumId w:val="8"/>
  </w:num>
  <w:num w:numId="2" w16cid:durableId="1329751587">
    <w:abstractNumId w:val="1"/>
  </w:num>
  <w:num w:numId="3" w16cid:durableId="309941283">
    <w:abstractNumId w:val="2"/>
  </w:num>
  <w:num w:numId="4" w16cid:durableId="1605458730">
    <w:abstractNumId w:val="5"/>
  </w:num>
  <w:num w:numId="5" w16cid:durableId="985818686">
    <w:abstractNumId w:val="7"/>
  </w:num>
  <w:num w:numId="6" w16cid:durableId="2026709576">
    <w:abstractNumId w:val="4"/>
  </w:num>
  <w:num w:numId="7" w16cid:durableId="1333098383">
    <w:abstractNumId w:val="3"/>
  </w:num>
  <w:num w:numId="8" w16cid:durableId="86929525">
    <w:abstractNumId w:val="6"/>
  </w:num>
  <w:num w:numId="9" w16cid:durableId="32913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06"/>
    <w:rsid w:val="00010FF8"/>
    <w:rsid w:val="00011121"/>
    <w:rsid w:val="0001588D"/>
    <w:rsid w:val="00015BC8"/>
    <w:rsid w:val="00030E83"/>
    <w:rsid w:val="00033F50"/>
    <w:rsid w:val="000446B5"/>
    <w:rsid w:val="00044DBE"/>
    <w:rsid w:val="0004631D"/>
    <w:rsid w:val="00050DA6"/>
    <w:rsid w:val="0005229A"/>
    <w:rsid w:val="00052528"/>
    <w:rsid w:val="00052803"/>
    <w:rsid w:val="000537A8"/>
    <w:rsid w:val="00054627"/>
    <w:rsid w:val="00054745"/>
    <w:rsid w:val="00054CEB"/>
    <w:rsid w:val="00062F43"/>
    <w:rsid w:val="00065127"/>
    <w:rsid w:val="0006546F"/>
    <w:rsid w:val="00067117"/>
    <w:rsid w:val="00067EEB"/>
    <w:rsid w:val="00070CF7"/>
    <w:rsid w:val="00073F75"/>
    <w:rsid w:val="0007401E"/>
    <w:rsid w:val="0007715D"/>
    <w:rsid w:val="00080AC3"/>
    <w:rsid w:val="000868A4"/>
    <w:rsid w:val="00090B34"/>
    <w:rsid w:val="00090EC3"/>
    <w:rsid w:val="000917E9"/>
    <w:rsid w:val="0009501D"/>
    <w:rsid w:val="000A0083"/>
    <w:rsid w:val="000A6EBB"/>
    <w:rsid w:val="000B1382"/>
    <w:rsid w:val="000B4701"/>
    <w:rsid w:val="000B4DA3"/>
    <w:rsid w:val="000B5386"/>
    <w:rsid w:val="000B5E2C"/>
    <w:rsid w:val="000B6721"/>
    <w:rsid w:val="000C06E4"/>
    <w:rsid w:val="000C4F1E"/>
    <w:rsid w:val="000C5F6A"/>
    <w:rsid w:val="000C7CBB"/>
    <w:rsid w:val="000D11C2"/>
    <w:rsid w:val="000D1868"/>
    <w:rsid w:val="000D6A00"/>
    <w:rsid w:val="000E0104"/>
    <w:rsid w:val="000E2EA8"/>
    <w:rsid w:val="000E3196"/>
    <w:rsid w:val="000E47C2"/>
    <w:rsid w:val="000E5599"/>
    <w:rsid w:val="000E5627"/>
    <w:rsid w:val="000F2B2E"/>
    <w:rsid w:val="00110DE5"/>
    <w:rsid w:val="001121CD"/>
    <w:rsid w:val="0011340C"/>
    <w:rsid w:val="00114D55"/>
    <w:rsid w:val="0011520E"/>
    <w:rsid w:val="00121F69"/>
    <w:rsid w:val="00122692"/>
    <w:rsid w:val="001277A1"/>
    <w:rsid w:val="00144868"/>
    <w:rsid w:val="00151983"/>
    <w:rsid w:val="00152B3D"/>
    <w:rsid w:val="00157E2E"/>
    <w:rsid w:val="001644B7"/>
    <w:rsid w:val="001652D5"/>
    <w:rsid w:val="001658BA"/>
    <w:rsid w:val="00165D7C"/>
    <w:rsid w:val="001662DE"/>
    <w:rsid w:val="00174006"/>
    <w:rsid w:val="00193586"/>
    <w:rsid w:val="00193E46"/>
    <w:rsid w:val="00197021"/>
    <w:rsid w:val="00197646"/>
    <w:rsid w:val="001A0085"/>
    <w:rsid w:val="001A742E"/>
    <w:rsid w:val="001B2351"/>
    <w:rsid w:val="001B2F14"/>
    <w:rsid w:val="001B38FD"/>
    <w:rsid w:val="001F348B"/>
    <w:rsid w:val="001F5E4D"/>
    <w:rsid w:val="00202C76"/>
    <w:rsid w:val="00210F63"/>
    <w:rsid w:val="00211F10"/>
    <w:rsid w:val="00216378"/>
    <w:rsid w:val="00221C9A"/>
    <w:rsid w:val="002252A6"/>
    <w:rsid w:val="00226BCC"/>
    <w:rsid w:val="002316C5"/>
    <w:rsid w:val="00232D42"/>
    <w:rsid w:val="00234F7D"/>
    <w:rsid w:val="0025131B"/>
    <w:rsid w:val="00255A1A"/>
    <w:rsid w:val="00260ED4"/>
    <w:rsid w:val="00263696"/>
    <w:rsid w:val="0027205D"/>
    <w:rsid w:val="002802BF"/>
    <w:rsid w:val="00281270"/>
    <w:rsid w:val="00281EBD"/>
    <w:rsid w:val="00283CBD"/>
    <w:rsid w:val="002868E6"/>
    <w:rsid w:val="002911AA"/>
    <w:rsid w:val="00296DC2"/>
    <w:rsid w:val="002B1D83"/>
    <w:rsid w:val="002B790D"/>
    <w:rsid w:val="002C60BC"/>
    <w:rsid w:val="002D19CB"/>
    <w:rsid w:val="002E09FB"/>
    <w:rsid w:val="002E102E"/>
    <w:rsid w:val="002E2EA3"/>
    <w:rsid w:val="002F2BA7"/>
    <w:rsid w:val="002F2BBB"/>
    <w:rsid w:val="002F6306"/>
    <w:rsid w:val="002F669A"/>
    <w:rsid w:val="003015D5"/>
    <w:rsid w:val="00305CEB"/>
    <w:rsid w:val="003112CE"/>
    <w:rsid w:val="0031744B"/>
    <w:rsid w:val="00320F38"/>
    <w:rsid w:val="00323F77"/>
    <w:rsid w:val="00327537"/>
    <w:rsid w:val="0033286B"/>
    <w:rsid w:val="00334292"/>
    <w:rsid w:val="003342CF"/>
    <w:rsid w:val="00336841"/>
    <w:rsid w:val="003369FF"/>
    <w:rsid w:val="003372E1"/>
    <w:rsid w:val="003449DD"/>
    <w:rsid w:val="00354A05"/>
    <w:rsid w:val="00355D85"/>
    <w:rsid w:val="003609B3"/>
    <w:rsid w:val="003612E7"/>
    <w:rsid w:val="00365B2B"/>
    <w:rsid w:val="003663BE"/>
    <w:rsid w:val="00371783"/>
    <w:rsid w:val="00373562"/>
    <w:rsid w:val="00376F2E"/>
    <w:rsid w:val="00394D96"/>
    <w:rsid w:val="003A26A6"/>
    <w:rsid w:val="003A2C7C"/>
    <w:rsid w:val="003A7981"/>
    <w:rsid w:val="003B1CEB"/>
    <w:rsid w:val="003C13C3"/>
    <w:rsid w:val="003C39EC"/>
    <w:rsid w:val="003C3AD2"/>
    <w:rsid w:val="003C5290"/>
    <w:rsid w:val="003C7A63"/>
    <w:rsid w:val="003D1C37"/>
    <w:rsid w:val="003D4EF1"/>
    <w:rsid w:val="003E140E"/>
    <w:rsid w:val="003E18EE"/>
    <w:rsid w:val="003E649B"/>
    <w:rsid w:val="003F1D9D"/>
    <w:rsid w:val="003F5F67"/>
    <w:rsid w:val="00403B74"/>
    <w:rsid w:val="004074FC"/>
    <w:rsid w:val="00410DF2"/>
    <w:rsid w:val="00413B65"/>
    <w:rsid w:val="00415B95"/>
    <w:rsid w:val="004257D5"/>
    <w:rsid w:val="004326BC"/>
    <w:rsid w:val="00436F2E"/>
    <w:rsid w:val="00440646"/>
    <w:rsid w:val="00440E99"/>
    <w:rsid w:val="004422B4"/>
    <w:rsid w:val="00445D1C"/>
    <w:rsid w:val="00454CEC"/>
    <w:rsid w:val="00463322"/>
    <w:rsid w:val="004659E3"/>
    <w:rsid w:val="00473F05"/>
    <w:rsid w:val="00484EE6"/>
    <w:rsid w:val="004856A5"/>
    <w:rsid w:val="0048578B"/>
    <w:rsid w:val="00486A8F"/>
    <w:rsid w:val="00491933"/>
    <w:rsid w:val="004953F9"/>
    <w:rsid w:val="004A0689"/>
    <w:rsid w:val="004A2A38"/>
    <w:rsid w:val="004A3DB7"/>
    <w:rsid w:val="004B0221"/>
    <w:rsid w:val="004B0DA4"/>
    <w:rsid w:val="004B294F"/>
    <w:rsid w:val="004C0917"/>
    <w:rsid w:val="004C3ADC"/>
    <w:rsid w:val="004C5538"/>
    <w:rsid w:val="004D459C"/>
    <w:rsid w:val="004D70F5"/>
    <w:rsid w:val="004E3598"/>
    <w:rsid w:val="004E435C"/>
    <w:rsid w:val="004F12F2"/>
    <w:rsid w:val="004F54E2"/>
    <w:rsid w:val="004F67FE"/>
    <w:rsid w:val="005003E5"/>
    <w:rsid w:val="005022E9"/>
    <w:rsid w:val="0050542B"/>
    <w:rsid w:val="0051002E"/>
    <w:rsid w:val="0051336D"/>
    <w:rsid w:val="00514068"/>
    <w:rsid w:val="00514462"/>
    <w:rsid w:val="0052065B"/>
    <w:rsid w:val="0052327A"/>
    <w:rsid w:val="00523DCD"/>
    <w:rsid w:val="0052455D"/>
    <w:rsid w:val="005324A7"/>
    <w:rsid w:val="00533D4F"/>
    <w:rsid w:val="005413F0"/>
    <w:rsid w:val="00543233"/>
    <w:rsid w:val="00546541"/>
    <w:rsid w:val="005474EB"/>
    <w:rsid w:val="00557C21"/>
    <w:rsid w:val="0056229E"/>
    <w:rsid w:val="005631EB"/>
    <w:rsid w:val="005636F0"/>
    <w:rsid w:val="00563F06"/>
    <w:rsid w:val="0056537F"/>
    <w:rsid w:val="00571464"/>
    <w:rsid w:val="00577B94"/>
    <w:rsid w:val="005832FE"/>
    <w:rsid w:val="00591EAD"/>
    <w:rsid w:val="005945B4"/>
    <w:rsid w:val="005A1332"/>
    <w:rsid w:val="005A3873"/>
    <w:rsid w:val="005A676C"/>
    <w:rsid w:val="005B21D7"/>
    <w:rsid w:val="005B221C"/>
    <w:rsid w:val="005B4FE8"/>
    <w:rsid w:val="005C7A60"/>
    <w:rsid w:val="005D355C"/>
    <w:rsid w:val="005E05E5"/>
    <w:rsid w:val="005F09CA"/>
    <w:rsid w:val="005F53F2"/>
    <w:rsid w:val="005F5C98"/>
    <w:rsid w:val="006009A3"/>
    <w:rsid w:val="00601CD0"/>
    <w:rsid w:val="00607B94"/>
    <w:rsid w:val="006122E2"/>
    <w:rsid w:val="00613D84"/>
    <w:rsid w:val="00615FAB"/>
    <w:rsid w:val="00620A1F"/>
    <w:rsid w:val="00621449"/>
    <w:rsid w:val="00626251"/>
    <w:rsid w:val="00627D68"/>
    <w:rsid w:val="00631EE7"/>
    <w:rsid w:val="0063406E"/>
    <w:rsid w:val="00640445"/>
    <w:rsid w:val="006431C8"/>
    <w:rsid w:val="00652BD3"/>
    <w:rsid w:val="00656EAA"/>
    <w:rsid w:val="00657CDD"/>
    <w:rsid w:val="00661167"/>
    <w:rsid w:val="006717A1"/>
    <w:rsid w:val="00676251"/>
    <w:rsid w:val="006803D5"/>
    <w:rsid w:val="00683F6A"/>
    <w:rsid w:val="0069000F"/>
    <w:rsid w:val="006A072A"/>
    <w:rsid w:val="006A6503"/>
    <w:rsid w:val="006A76DC"/>
    <w:rsid w:val="006B1F57"/>
    <w:rsid w:val="006B2F48"/>
    <w:rsid w:val="006B63D8"/>
    <w:rsid w:val="006B7201"/>
    <w:rsid w:val="006C1588"/>
    <w:rsid w:val="006C1743"/>
    <w:rsid w:val="006C2357"/>
    <w:rsid w:val="006C2EBA"/>
    <w:rsid w:val="006C7ED5"/>
    <w:rsid w:val="006D2848"/>
    <w:rsid w:val="006D3A1E"/>
    <w:rsid w:val="006D65C4"/>
    <w:rsid w:val="006E2D9E"/>
    <w:rsid w:val="006E5752"/>
    <w:rsid w:val="006F1D5F"/>
    <w:rsid w:val="006F295C"/>
    <w:rsid w:val="006F53EE"/>
    <w:rsid w:val="006F7255"/>
    <w:rsid w:val="00702066"/>
    <w:rsid w:val="00712B71"/>
    <w:rsid w:val="00715542"/>
    <w:rsid w:val="0071664B"/>
    <w:rsid w:val="00717CF9"/>
    <w:rsid w:val="00736AB5"/>
    <w:rsid w:val="007444B4"/>
    <w:rsid w:val="00746412"/>
    <w:rsid w:val="0075056B"/>
    <w:rsid w:val="0075269F"/>
    <w:rsid w:val="00755E0E"/>
    <w:rsid w:val="00761BE2"/>
    <w:rsid w:val="007642FE"/>
    <w:rsid w:val="00766D80"/>
    <w:rsid w:val="00773635"/>
    <w:rsid w:val="007766CE"/>
    <w:rsid w:val="0078185C"/>
    <w:rsid w:val="00793579"/>
    <w:rsid w:val="007A3F0C"/>
    <w:rsid w:val="007A6CCA"/>
    <w:rsid w:val="007B54A3"/>
    <w:rsid w:val="007B6DEF"/>
    <w:rsid w:val="007C369A"/>
    <w:rsid w:val="007D043E"/>
    <w:rsid w:val="007D2641"/>
    <w:rsid w:val="007D328D"/>
    <w:rsid w:val="007D665C"/>
    <w:rsid w:val="007D79FF"/>
    <w:rsid w:val="007E0D44"/>
    <w:rsid w:val="007E35B8"/>
    <w:rsid w:val="007F5C36"/>
    <w:rsid w:val="00806222"/>
    <w:rsid w:val="00814875"/>
    <w:rsid w:val="008149FB"/>
    <w:rsid w:val="008164F0"/>
    <w:rsid w:val="00821C11"/>
    <w:rsid w:val="00823610"/>
    <w:rsid w:val="00823739"/>
    <w:rsid w:val="00823B0E"/>
    <w:rsid w:val="00831018"/>
    <w:rsid w:val="00836110"/>
    <w:rsid w:val="0085528D"/>
    <w:rsid w:val="008557DC"/>
    <w:rsid w:val="00856380"/>
    <w:rsid w:val="00861FB7"/>
    <w:rsid w:val="008629F6"/>
    <w:rsid w:val="008678E6"/>
    <w:rsid w:val="00871127"/>
    <w:rsid w:val="00880662"/>
    <w:rsid w:val="00882448"/>
    <w:rsid w:val="00884564"/>
    <w:rsid w:val="008866F5"/>
    <w:rsid w:val="008906C4"/>
    <w:rsid w:val="008A5FA6"/>
    <w:rsid w:val="008B7E27"/>
    <w:rsid w:val="008C1A55"/>
    <w:rsid w:val="008C1F82"/>
    <w:rsid w:val="008C3868"/>
    <w:rsid w:val="008C6770"/>
    <w:rsid w:val="008D03EE"/>
    <w:rsid w:val="008D06B4"/>
    <w:rsid w:val="008D41F1"/>
    <w:rsid w:val="008D5E42"/>
    <w:rsid w:val="008E2138"/>
    <w:rsid w:val="008E43D5"/>
    <w:rsid w:val="008F07C9"/>
    <w:rsid w:val="008F3994"/>
    <w:rsid w:val="008F5456"/>
    <w:rsid w:val="00907FE2"/>
    <w:rsid w:val="009107F6"/>
    <w:rsid w:val="00910961"/>
    <w:rsid w:val="00912227"/>
    <w:rsid w:val="009140C5"/>
    <w:rsid w:val="0091730E"/>
    <w:rsid w:val="00920E2D"/>
    <w:rsid w:val="00941E22"/>
    <w:rsid w:val="0094310D"/>
    <w:rsid w:val="00944CE1"/>
    <w:rsid w:val="00954607"/>
    <w:rsid w:val="009577B4"/>
    <w:rsid w:val="0097141A"/>
    <w:rsid w:val="0097750F"/>
    <w:rsid w:val="00982067"/>
    <w:rsid w:val="00983994"/>
    <w:rsid w:val="00987CC7"/>
    <w:rsid w:val="0099108B"/>
    <w:rsid w:val="0099441D"/>
    <w:rsid w:val="009A1051"/>
    <w:rsid w:val="009A26AE"/>
    <w:rsid w:val="009B02FE"/>
    <w:rsid w:val="009B0A81"/>
    <w:rsid w:val="009C00B3"/>
    <w:rsid w:val="009C5660"/>
    <w:rsid w:val="009C5CC8"/>
    <w:rsid w:val="009C7D1F"/>
    <w:rsid w:val="009D13C9"/>
    <w:rsid w:val="009D2167"/>
    <w:rsid w:val="009D3191"/>
    <w:rsid w:val="009E3C54"/>
    <w:rsid w:val="009F1984"/>
    <w:rsid w:val="009F6706"/>
    <w:rsid w:val="00A0067B"/>
    <w:rsid w:val="00A01EBD"/>
    <w:rsid w:val="00A12334"/>
    <w:rsid w:val="00A2395C"/>
    <w:rsid w:val="00A24A40"/>
    <w:rsid w:val="00A25CBC"/>
    <w:rsid w:val="00A270D0"/>
    <w:rsid w:val="00A32680"/>
    <w:rsid w:val="00A46B55"/>
    <w:rsid w:val="00A477BC"/>
    <w:rsid w:val="00A618A7"/>
    <w:rsid w:val="00A70BC2"/>
    <w:rsid w:val="00A726AA"/>
    <w:rsid w:val="00A7632F"/>
    <w:rsid w:val="00A838B8"/>
    <w:rsid w:val="00A846E0"/>
    <w:rsid w:val="00A87E17"/>
    <w:rsid w:val="00A91FA4"/>
    <w:rsid w:val="00A92928"/>
    <w:rsid w:val="00A93730"/>
    <w:rsid w:val="00A937AC"/>
    <w:rsid w:val="00A9579E"/>
    <w:rsid w:val="00A9596D"/>
    <w:rsid w:val="00A97D06"/>
    <w:rsid w:val="00AA20F5"/>
    <w:rsid w:val="00AA2271"/>
    <w:rsid w:val="00AA431A"/>
    <w:rsid w:val="00AA4F88"/>
    <w:rsid w:val="00AA5217"/>
    <w:rsid w:val="00AA6E15"/>
    <w:rsid w:val="00AB1A4A"/>
    <w:rsid w:val="00AB6624"/>
    <w:rsid w:val="00AC06D3"/>
    <w:rsid w:val="00AC4C16"/>
    <w:rsid w:val="00AC5A4D"/>
    <w:rsid w:val="00AE2083"/>
    <w:rsid w:val="00AE36DE"/>
    <w:rsid w:val="00B001AA"/>
    <w:rsid w:val="00B05C56"/>
    <w:rsid w:val="00B0682D"/>
    <w:rsid w:val="00B12948"/>
    <w:rsid w:val="00B25DBA"/>
    <w:rsid w:val="00B30D33"/>
    <w:rsid w:val="00B313E1"/>
    <w:rsid w:val="00B3313E"/>
    <w:rsid w:val="00B37126"/>
    <w:rsid w:val="00B37751"/>
    <w:rsid w:val="00B401C4"/>
    <w:rsid w:val="00B514E8"/>
    <w:rsid w:val="00B543C4"/>
    <w:rsid w:val="00B5770A"/>
    <w:rsid w:val="00B60F3B"/>
    <w:rsid w:val="00B61EAD"/>
    <w:rsid w:val="00B621B0"/>
    <w:rsid w:val="00B638DD"/>
    <w:rsid w:val="00B642AC"/>
    <w:rsid w:val="00B7029C"/>
    <w:rsid w:val="00B71992"/>
    <w:rsid w:val="00B75472"/>
    <w:rsid w:val="00B76F9E"/>
    <w:rsid w:val="00B77647"/>
    <w:rsid w:val="00B803C9"/>
    <w:rsid w:val="00B815E7"/>
    <w:rsid w:val="00B8277E"/>
    <w:rsid w:val="00B86BE1"/>
    <w:rsid w:val="00B9310B"/>
    <w:rsid w:val="00BA0754"/>
    <w:rsid w:val="00BA2141"/>
    <w:rsid w:val="00BA35FA"/>
    <w:rsid w:val="00BA6439"/>
    <w:rsid w:val="00BB2020"/>
    <w:rsid w:val="00BB2B07"/>
    <w:rsid w:val="00BB3FAE"/>
    <w:rsid w:val="00BB47AC"/>
    <w:rsid w:val="00BC0144"/>
    <w:rsid w:val="00BC076F"/>
    <w:rsid w:val="00BC567C"/>
    <w:rsid w:val="00BC6DBF"/>
    <w:rsid w:val="00BE112C"/>
    <w:rsid w:val="00BE3ADD"/>
    <w:rsid w:val="00BE5410"/>
    <w:rsid w:val="00BE54B1"/>
    <w:rsid w:val="00BF0D8E"/>
    <w:rsid w:val="00BF2C59"/>
    <w:rsid w:val="00BF33FE"/>
    <w:rsid w:val="00BF6D9A"/>
    <w:rsid w:val="00BF7343"/>
    <w:rsid w:val="00C04339"/>
    <w:rsid w:val="00C05594"/>
    <w:rsid w:val="00C05A5E"/>
    <w:rsid w:val="00C07617"/>
    <w:rsid w:val="00C1470C"/>
    <w:rsid w:val="00C17DC8"/>
    <w:rsid w:val="00C27C80"/>
    <w:rsid w:val="00C32C91"/>
    <w:rsid w:val="00C36575"/>
    <w:rsid w:val="00C4175A"/>
    <w:rsid w:val="00C428A1"/>
    <w:rsid w:val="00C66CC8"/>
    <w:rsid w:val="00C677E8"/>
    <w:rsid w:val="00C716A4"/>
    <w:rsid w:val="00C71FD1"/>
    <w:rsid w:val="00C721E2"/>
    <w:rsid w:val="00C728D0"/>
    <w:rsid w:val="00C764FF"/>
    <w:rsid w:val="00C77D47"/>
    <w:rsid w:val="00C85A3A"/>
    <w:rsid w:val="00C97002"/>
    <w:rsid w:val="00CA106D"/>
    <w:rsid w:val="00CB1A98"/>
    <w:rsid w:val="00CB1CFF"/>
    <w:rsid w:val="00CB2B21"/>
    <w:rsid w:val="00CD1F5E"/>
    <w:rsid w:val="00CD3868"/>
    <w:rsid w:val="00CE41A2"/>
    <w:rsid w:val="00CE5C6F"/>
    <w:rsid w:val="00CE6D80"/>
    <w:rsid w:val="00CF2F57"/>
    <w:rsid w:val="00CF7B30"/>
    <w:rsid w:val="00D02800"/>
    <w:rsid w:val="00D06D34"/>
    <w:rsid w:val="00D11894"/>
    <w:rsid w:val="00D12757"/>
    <w:rsid w:val="00D219C7"/>
    <w:rsid w:val="00D25BE3"/>
    <w:rsid w:val="00D44F55"/>
    <w:rsid w:val="00D45E49"/>
    <w:rsid w:val="00D4722F"/>
    <w:rsid w:val="00D476D0"/>
    <w:rsid w:val="00D47BAA"/>
    <w:rsid w:val="00D609C1"/>
    <w:rsid w:val="00D656B0"/>
    <w:rsid w:val="00D866EB"/>
    <w:rsid w:val="00D917A1"/>
    <w:rsid w:val="00D96180"/>
    <w:rsid w:val="00D965D4"/>
    <w:rsid w:val="00D974A7"/>
    <w:rsid w:val="00DA0DA6"/>
    <w:rsid w:val="00DA2739"/>
    <w:rsid w:val="00DA6105"/>
    <w:rsid w:val="00DA6640"/>
    <w:rsid w:val="00DB255F"/>
    <w:rsid w:val="00DB78C1"/>
    <w:rsid w:val="00DC5686"/>
    <w:rsid w:val="00DD308F"/>
    <w:rsid w:val="00DD3373"/>
    <w:rsid w:val="00DD6278"/>
    <w:rsid w:val="00DD6C42"/>
    <w:rsid w:val="00DE3F8A"/>
    <w:rsid w:val="00DE68C6"/>
    <w:rsid w:val="00DF7BED"/>
    <w:rsid w:val="00E0121A"/>
    <w:rsid w:val="00E05FB2"/>
    <w:rsid w:val="00E22B88"/>
    <w:rsid w:val="00E2618D"/>
    <w:rsid w:val="00E26CF2"/>
    <w:rsid w:val="00E30CAF"/>
    <w:rsid w:val="00E336FA"/>
    <w:rsid w:val="00E34478"/>
    <w:rsid w:val="00E36D53"/>
    <w:rsid w:val="00E36FDF"/>
    <w:rsid w:val="00E420BB"/>
    <w:rsid w:val="00E462FB"/>
    <w:rsid w:val="00E4643E"/>
    <w:rsid w:val="00E54B12"/>
    <w:rsid w:val="00E67021"/>
    <w:rsid w:val="00E77718"/>
    <w:rsid w:val="00E86306"/>
    <w:rsid w:val="00E912B9"/>
    <w:rsid w:val="00E93702"/>
    <w:rsid w:val="00E94568"/>
    <w:rsid w:val="00EA0F1E"/>
    <w:rsid w:val="00EA2D87"/>
    <w:rsid w:val="00EB74A9"/>
    <w:rsid w:val="00EB7E0B"/>
    <w:rsid w:val="00EC3B87"/>
    <w:rsid w:val="00EC6AEC"/>
    <w:rsid w:val="00ED6CB5"/>
    <w:rsid w:val="00ED7550"/>
    <w:rsid w:val="00EE2D41"/>
    <w:rsid w:val="00EE361A"/>
    <w:rsid w:val="00EE3F51"/>
    <w:rsid w:val="00EF4683"/>
    <w:rsid w:val="00EF571F"/>
    <w:rsid w:val="00F00F8F"/>
    <w:rsid w:val="00F04A86"/>
    <w:rsid w:val="00F10942"/>
    <w:rsid w:val="00F1504A"/>
    <w:rsid w:val="00F15684"/>
    <w:rsid w:val="00F161C3"/>
    <w:rsid w:val="00F23F5A"/>
    <w:rsid w:val="00F26C94"/>
    <w:rsid w:val="00F32DD8"/>
    <w:rsid w:val="00F41712"/>
    <w:rsid w:val="00F43060"/>
    <w:rsid w:val="00F43ACB"/>
    <w:rsid w:val="00F44397"/>
    <w:rsid w:val="00F4492E"/>
    <w:rsid w:val="00F504B3"/>
    <w:rsid w:val="00F537D5"/>
    <w:rsid w:val="00F55ACC"/>
    <w:rsid w:val="00F607DA"/>
    <w:rsid w:val="00F63235"/>
    <w:rsid w:val="00F64BE7"/>
    <w:rsid w:val="00F65F1A"/>
    <w:rsid w:val="00F70FE8"/>
    <w:rsid w:val="00F73EFE"/>
    <w:rsid w:val="00F80F78"/>
    <w:rsid w:val="00F823E5"/>
    <w:rsid w:val="00F85272"/>
    <w:rsid w:val="00F86629"/>
    <w:rsid w:val="00F90510"/>
    <w:rsid w:val="00F90D9E"/>
    <w:rsid w:val="00F970A6"/>
    <w:rsid w:val="00FA03A8"/>
    <w:rsid w:val="00FA07F4"/>
    <w:rsid w:val="00FA341A"/>
    <w:rsid w:val="00FB3DC4"/>
    <w:rsid w:val="00FB50E8"/>
    <w:rsid w:val="00FC0572"/>
    <w:rsid w:val="00FC0C48"/>
    <w:rsid w:val="00FC206E"/>
    <w:rsid w:val="00FC5F2C"/>
    <w:rsid w:val="00FC63F5"/>
    <w:rsid w:val="00FD23D5"/>
    <w:rsid w:val="00FE07E2"/>
    <w:rsid w:val="00FE52E3"/>
    <w:rsid w:val="00FF0BBD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C9ADA"/>
  <w15:chartTrackingRefBased/>
  <w15:docId w15:val="{77D2737E-16A9-4D7D-AD21-DC37ACF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AE"/>
  </w:style>
  <w:style w:type="paragraph" w:styleId="Footer">
    <w:name w:val="footer"/>
    <w:basedOn w:val="Normal"/>
    <w:link w:val="FooterChar"/>
    <w:uiPriority w:val="99"/>
    <w:unhideWhenUsed/>
    <w:qFormat/>
    <w:rsid w:val="00BB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AE"/>
  </w:style>
  <w:style w:type="paragraph" w:styleId="BalloonText">
    <w:name w:val="Balloon Text"/>
    <w:basedOn w:val="Normal"/>
    <w:link w:val="BalloonTextChar"/>
    <w:uiPriority w:val="99"/>
    <w:semiHidden/>
    <w:unhideWhenUsed/>
    <w:rsid w:val="001F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14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4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14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5E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E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5E2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C529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E1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A9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B23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63F6-0508-4C97-A4FE-44F26799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Khotcholava</dc:creator>
  <cp:keywords/>
  <dc:description/>
  <cp:lastModifiedBy>Ilia Asanashvili</cp:lastModifiedBy>
  <cp:revision>24</cp:revision>
  <cp:lastPrinted>2024-02-12T07:49:00Z</cp:lastPrinted>
  <dcterms:created xsi:type="dcterms:W3CDTF">2024-02-16T09:07:00Z</dcterms:created>
  <dcterms:modified xsi:type="dcterms:W3CDTF">2026-01-29T10:16:00Z</dcterms:modified>
</cp:coreProperties>
</file>